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4CED5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046F458A" w14:textId="77777777" w:rsidR="00860D14" w:rsidRPr="00A67579" w:rsidRDefault="00860D14">
      <w:pPr>
        <w:pStyle w:val="Corpodeltesto2"/>
        <w:rPr>
          <w:rFonts w:ascii="Calibri" w:hAnsi="Calibri" w:cs="Arial"/>
          <w:b/>
          <w:bCs/>
        </w:rPr>
      </w:pPr>
    </w:p>
    <w:p w14:paraId="397F9380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6262BEF5" w14:textId="4276AF47" w:rsidR="00D477C9" w:rsidRDefault="007240A7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>
        <w:rPr>
          <w:noProof/>
        </w:rPr>
        <w:drawing>
          <wp:inline distT="0" distB="0" distL="0" distR="0" wp14:anchorId="206D2513" wp14:editId="16341120">
            <wp:extent cx="2749550" cy="6642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F2024" w14:textId="50F0EDC1" w:rsidR="00E73141" w:rsidRDefault="00E73141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45DDD570" w14:textId="77777777" w:rsidR="00E73141" w:rsidRDefault="00E73141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1890193A" w14:textId="42986189" w:rsidR="007240A7" w:rsidRDefault="007240A7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72E74F8D" w14:textId="77777777" w:rsidR="007240A7" w:rsidRDefault="007240A7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0144A828" w14:textId="2EE3D6AD" w:rsidR="005B5F6D" w:rsidRDefault="00A71CC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CAMERA DI COMMERCIO INDUSTRIA </w:t>
      </w:r>
      <w:r w:rsidR="00474D16" w:rsidRPr="00790591">
        <w:rPr>
          <w:rFonts w:ascii="Calibri" w:hAnsi="Calibri" w:cs="Arial"/>
          <w:b/>
          <w:bCs/>
          <w:color w:val="548DD4"/>
          <w:sz w:val="28"/>
          <w:szCs w:val="28"/>
        </w:rPr>
        <w:t>A</w:t>
      </w:r>
      <w:r w:rsidR="0096262C" w:rsidRPr="00790591">
        <w:rPr>
          <w:rFonts w:ascii="Calibri" w:hAnsi="Calibri" w:cs="Arial"/>
          <w:b/>
          <w:bCs/>
          <w:color w:val="548DD4"/>
          <w:sz w:val="28"/>
          <w:szCs w:val="28"/>
        </w:rPr>
        <w:t>RTIGIANATO E</w:t>
      </w: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AGRICOLTURA DI </w:t>
      </w:r>
    </w:p>
    <w:p w14:paraId="75AF6776" w14:textId="79670268" w:rsidR="007240A7" w:rsidRPr="00790591" w:rsidRDefault="007240A7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MESSINA</w:t>
      </w:r>
    </w:p>
    <w:p w14:paraId="41F3B044" w14:textId="77777777" w:rsidR="005B5F6D" w:rsidRPr="00790591" w:rsidRDefault="005B5F6D">
      <w:pPr>
        <w:pStyle w:val="Corpodeltesto2"/>
        <w:rPr>
          <w:rFonts w:ascii="Calibri" w:hAnsi="Calibri" w:cs="Arial"/>
          <w:b/>
          <w:bCs/>
        </w:rPr>
      </w:pPr>
    </w:p>
    <w:p w14:paraId="3CBE0136" w14:textId="77777777" w:rsidR="005B5F6D" w:rsidRPr="00A67579" w:rsidRDefault="009F763E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______________________</w:t>
      </w:r>
    </w:p>
    <w:p w14:paraId="6041581F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03CDE3A3" w14:textId="7FCEC450" w:rsidR="0033245E" w:rsidRPr="00A67579" w:rsidRDefault="0033245E" w:rsidP="00E73141">
      <w:pPr>
        <w:pStyle w:val="Corpodeltesto2"/>
        <w:jc w:val="left"/>
        <w:rPr>
          <w:rFonts w:ascii="Calibri" w:hAnsi="Calibri" w:cs="Arial"/>
          <w:b/>
          <w:bCs/>
        </w:rPr>
      </w:pPr>
    </w:p>
    <w:p w14:paraId="0CA2960C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49D25FAB" w14:textId="306ECE55" w:rsidR="001C506C" w:rsidRDefault="001C506C" w:rsidP="00E73141">
      <w:pPr>
        <w:pStyle w:val="Corpodeltesto2"/>
        <w:jc w:val="left"/>
        <w:rPr>
          <w:rFonts w:ascii="Calibri" w:hAnsi="Calibri" w:cs="Arial"/>
          <w:b/>
          <w:bCs/>
        </w:rPr>
      </w:pPr>
    </w:p>
    <w:p w14:paraId="26ACF8EA" w14:textId="6AE29E88" w:rsidR="001C506C" w:rsidRDefault="00E73141" w:rsidP="001C506C">
      <w:pPr>
        <w:pStyle w:val="Corpodeltesto2"/>
        <w:rPr>
          <w:rFonts w:ascii="Calibri" w:hAnsi="Calibri" w:cs="Arial"/>
          <w:b/>
          <w:bCs/>
        </w:rPr>
      </w:pPr>
      <w:r w:rsidRPr="00E73141">
        <w:rPr>
          <w:rFonts w:ascii="Calibri" w:hAnsi="Calibri" w:cs="Arial"/>
          <w:b/>
          <w:bCs/>
          <w:noProof/>
          <w:sz w:val="24"/>
          <w:szCs w:val="24"/>
        </w:rPr>
        <w:drawing>
          <wp:inline distT="0" distB="0" distL="0" distR="0" wp14:anchorId="12E8B87A" wp14:editId="04F9D78C">
            <wp:extent cx="1203325" cy="81407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60206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311871ED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7A39977" w14:textId="77777777" w:rsidR="00EB38BA" w:rsidRPr="00E73141" w:rsidRDefault="001C506C" w:rsidP="00EB38BA">
      <w:pPr>
        <w:pStyle w:val="Corpodeltesto2"/>
        <w:rPr>
          <w:bCs/>
          <w:sz w:val="32"/>
        </w:rPr>
      </w:pPr>
      <w:r w:rsidRPr="00E73141">
        <w:rPr>
          <w:bCs/>
          <w:sz w:val="32"/>
        </w:rPr>
        <w:t>MODULO</w:t>
      </w:r>
      <w:r w:rsidR="009C3871" w:rsidRPr="00E73141">
        <w:rPr>
          <w:bCs/>
          <w:sz w:val="32"/>
        </w:rPr>
        <w:t xml:space="preserve"> </w:t>
      </w:r>
      <w:r w:rsidR="00171E97" w:rsidRPr="00E73141">
        <w:rPr>
          <w:bCs/>
          <w:sz w:val="32"/>
        </w:rPr>
        <w:t xml:space="preserve">DI DOMANDA </w:t>
      </w:r>
      <w:r w:rsidR="00EB38BA" w:rsidRPr="00E73141">
        <w:rPr>
          <w:bCs/>
          <w:sz w:val="32"/>
        </w:rPr>
        <w:t>BANDO DOPPIA TRANSIZIONE </w:t>
      </w:r>
    </w:p>
    <w:p w14:paraId="6A434797" w14:textId="77777777" w:rsidR="00EB38BA" w:rsidRPr="00E73141" w:rsidRDefault="00EB38BA" w:rsidP="00EB38BA">
      <w:pPr>
        <w:pStyle w:val="Corpodeltesto2"/>
        <w:rPr>
          <w:bCs/>
          <w:sz w:val="32"/>
        </w:rPr>
      </w:pPr>
      <w:r w:rsidRPr="00E73141">
        <w:rPr>
          <w:bCs/>
          <w:sz w:val="32"/>
        </w:rPr>
        <w:t>Anno 2026</w:t>
      </w:r>
    </w:p>
    <w:p w14:paraId="11D77175" w14:textId="321E5222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11285F9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4E8AFC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DAD13ED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3E25DB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E32F234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138286F1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117F7B0F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2A0A811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85C882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20E093FE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29A3DD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243D871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0FD357BF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39D9F50E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99AFC8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9D72DE6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F089C75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8670E6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4A0F783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3E4431D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9399385" w14:textId="77777777" w:rsidR="00171E97" w:rsidRDefault="00171E97" w:rsidP="00A360E2">
      <w:pPr>
        <w:spacing w:line="264" w:lineRule="auto"/>
        <w:jc w:val="right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427BCBC" w14:textId="43165414" w:rsidR="00B9150C" w:rsidRDefault="00B9150C" w:rsidP="00E73141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BED451F" w14:textId="77777777"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CF52D75" w14:textId="77777777"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51C022C" w14:textId="77777777"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E7198E8" w14:textId="53811CDE" w:rsidR="00E73141" w:rsidRDefault="00D07D9B" w:rsidP="00E73141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b/>
          <w:bCs/>
          <w:color w:val="000000"/>
        </w:rPr>
      </w:pPr>
      <w:r w:rsidRPr="00E73141">
        <w:rPr>
          <w:b/>
          <w:bCs/>
          <w:color w:val="000000"/>
        </w:rPr>
        <w:t>ALLA C</w:t>
      </w:r>
      <w:r w:rsidR="003E0A7E" w:rsidRPr="00E73141">
        <w:rPr>
          <w:b/>
          <w:bCs/>
          <w:color w:val="000000"/>
        </w:rPr>
        <w:t>AMERA DI COMMERCIO DI</w:t>
      </w:r>
    </w:p>
    <w:p w14:paraId="13831F62" w14:textId="744699A4" w:rsidR="003E0A7E" w:rsidRPr="00E73141" w:rsidRDefault="00E73141" w:rsidP="00E73141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MESSINA</w:t>
      </w:r>
    </w:p>
    <w:p w14:paraId="2857AEFF" w14:textId="77777777" w:rsidR="003E0A7E" w:rsidRPr="00E73141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73141">
        <w:rPr>
          <w:b/>
          <w:bCs/>
          <w:color w:val="000000"/>
        </w:rPr>
        <w:tab/>
      </w:r>
    </w:p>
    <w:p w14:paraId="46E12F8C" w14:textId="77777777" w:rsidR="00E947FE" w:rsidRPr="00E73141" w:rsidRDefault="00E947F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7E9EF91" w14:textId="77777777" w:rsidR="003E0A7E" w:rsidRPr="00E73141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498621E" w14:textId="1B3D46E5" w:rsidR="003E0A7E" w:rsidRPr="00E73141" w:rsidRDefault="003E0A7E" w:rsidP="003E0A7E">
      <w:pPr>
        <w:widowControl w:val="0"/>
        <w:autoSpaceDE w:val="0"/>
        <w:autoSpaceDN w:val="0"/>
        <w:adjustRightInd w:val="0"/>
        <w:rPr>
          <w:color w:val="000000"/>
        </w:rPr>
      </w:pPr>
      <w:r w:rsidRPr="00E73141">
        <w:rPr>
          <w:color w:val="000000"/>
        </w:rPr>
        <w:t>Il/la sottoscritto/a ______________________________________________________________________</w:t>
      </w:r>
    </w:p>
    <w:p w14:paraId="14F90DF0" w14:textId="65179463" w:rsidR="003E0A7E" w:rsidRPr="00E73141" w:rsidRDefault="00E73141" w:rsidP="003E0A7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="003E0A7E" w:rsidRPr="00E73141">
        <w:rPr>
          <w:color w:val="000000"/>
        </w:rPr>
        <w:t xml:space="preserve">  (cognome) </w:t>
      </w:r>
      <w:r>
        <w:rPr>
          <w:color w:val="000000"/>
        </w:rPr>
        <w:t xml:space="preserve">                                                                </w:t>
      </w:r>
      <w:r w:rsidR="003E0A7E" w:rsidRPr="00E73141">
        <w:rPr>
          <w:color w:val="000000"/>
        </w:rPr>
        <w:t>(nome)</w:t>
      </w:r>
    </w:p>
    <w:p w14:paraId="31987F8A" w14:textId="77777777" w:rsidR="003E0A7E" w:rsidRPr="00E73141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E73141">
        <w:rPr>
          <w:color w:val="000000"/>
        </w:rPr>
        <w:t>codice Fiscale _____________________________________________________________________________</w:t>
      </w:r>
    </w:p>
    <w:p w14:paraId="42619252" w14:textId="77777777" w:rsidR="003E0A7E" w:rsidRPr="00E73141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E73141">
        <w:rPr>
          <w:color w:val="000000"/>
        </w:rPr>
        <w:t>in qualità di titolare/legale rappresentante_______________________________</w:t>
      </w:r>
      <w:r w:rsidR="00914242" w:rsidRPr="00E73141">
        <w:rPr>
          <w:color w:val="000000"/>
        </w:rPr>
        <w:t>___________</w:t>
      </w:r>
    </w:p>
    <w:p w14:paraId="34372EAE" w14:textId="3EDB28A3" w:rsidR="003E0A7E" w:rsidRPr="00E73141" w:rsidRDefault="00E73141" w:rsidP="003E0A7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della </w:t>
      </w:r>
      <w:r w:rsidR="003E0A7E" w:rsidRPr="00E73141">
        <w:rPr>
          <w:color w:val="000000"/>
        </w:rPr>
        <w:t>impresa/società______________________________________________________</w:t>
      </w:r>
    </w:p>
    <w:p w14:paraId="4406895A" w14:textId="24AA125F" w:rsidR="003E0A7E" w:rsidRPr="00E73141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E73141">
        <w:rPr>
          <w:color w:val="000000"/>
        </w:rPr>
        <w:t xml:space="preserve">iscritta al Registro Imprese di </w:t>
      </w:r>
      <w:r w:rsidR="009F763E" w:rsidRPr="00E73141">
        <w:rPr>
          <w:color w:val="000000"/>
        </w:rPr>
        <w:t>__________</w:t>
      </w:r>
      <w:r w:rsidRPr="00E73141">
        <w:rPr>
          <w:color w:val="000000"/>
        </w:rPr>
        <w:t xml:space="preserve"> con il numero partita Iva</w:t>
      </w:r>
      <w:r w:rsidR="00E947FE" w:rsidRPr="00E73141">
        <w:rPr>
          <w:color w:val="000000"/>
        </w:rPr>
        <w:t xml:space="preserve">_____________________ </w:t>
      </w:r>
      <w:r w:rsidRPr="00E73141">
        <w:rPr>
          <w:color w:val="000000"/>
        </w:rPr>
        <w:t>REA n.___________</w:t>
      </w:r>
      <w:r w:rsidR="00BB64BC" w:rsidRPr="00E73141">
        <w:rPr>
          <w:color w:val="000000"/>
        </w:rPr>
        <w:t>____</w:t>
      </w:r>
    </w:p>
    <w:p w14:paraId="13F917C0" w14:textId="2D5209D9" w:rsidR="003E0A7E" w:rsidRPr="00E73141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E73141">
        <w:rPr>
          <w:color w:val="000000"/>
        </w:rPr>
        <w:t>con sede</w:t>
      </w:r>
      <w:r w:rsidR="009C1D57" w:rsidRPr="00E73141">
        <w:rPr>
          <w:color w:val="000000"/>
        </w:rPr>
        <w:t xml:space="preserve"> legale</w:t>
      </w:r>
      <w:r w:rsidRPr="00E73141">
        <w:rPr>
          <w:color w:val="000000"/>
        </w:rPr>
        <w:t xml:space="preserve"> in via/piazza _____________________________________________n. ______</w:t>
      </w:r>
      <w:r w:rsidRPr="00E73141">
        <w:rPr>
          <w:color w:val="000000" w:themeColor="text1"/>
        </w:rPr>
        <w:t xml:space="preserve">città ________________________________provincia ____________________ CAP </w:t>
      </w:r>
      <w:r w:rsidR="00BD6473" w:rsidRPr="00E73141">
        <w:rPr>
          <w:color w:val="000000" w:themeColor="text1"/>
        </w:rPr>
        <w:t>__</w:t>
      </w:r>
      <w:r w:rsidR="00BB64BC" w:rsidRPr="00E73141">
        <w:rPr>
          <w:color w:val="000000" w:themeColor="text1"/>
        </w:rPr>
        <w:t>______</w:t>
      </w:r>
      <w:r w:rsidR="00E73141">
        <w:rPr>
          <w:color w:val="000000"/>
        </w:rPr>
        <w:t xml:space="preserve">tel. </w:t>
      </w:r>
      <w:r w:rsidRPr="00E73141">
        <w:rPr>
          <w:color w:val="000000"/>
        </w:rPr>
        <w:t>________________________</w:t>
      </w:r>
      <w:r w:rsidR="00BB64BC" w:rsidRPr="00E73141">
        <w:rPr>
          <w:color w:val="000000"/>
        </w:rPr>
        <w:t>________</w:t>
      </w:r>
      <w:r w:rsidR="00E73141">
        <w:rPr>
          <w:color w:val="000000"/>
        </w:rPr>
        <w:t xml:space="preserve"> </w:t>
      </w:r>
      <w:r w:rsidRPr="00E73141">
        <w:rPr>
          <w:color w:val="000000"/>
        </w:rPr>
        <w:t>e – mail __________________________________________</w:t>
      </w:r>
      <w:r w:rsidR="00BB64BC" w:rsidRPr="00E73141">
        <w:rPr>
          <w:color w:val="000000"/>
        </w:rPr>
        <w:t>___________________________</w:t>
      </w:r>
    </w:p>
    <w:p w14:paraId="5610CF21" w14:textId="75871E58" w:rsidR="004A6563" w:rsidRDefault="00E73141" w:rsidP="003E0A7E">
      <w:pPr>
        <w:widowControl w:val="0"/>
        <w:autoSpaceDE w:val="0"/>
        <w:autoSpaceDN w:val="0"/>
        <w:adjustRightInd w:val="0"/>
        <w:spacing w:line="360" w:lineRule="auto"/>
      </w:pPr>
      <w:r>
        <w:t xml:space="preserve">indirizzo </w:t>
      </w:r>
      <w:r w:rsidR="004A6563" w:rsidRPr="00E73141">
        <w:t>PEC_________________________</w:t>
      </w:r>
      <w:r w:rsidR="00BB64BC" w:rsidRPr="00E73141">
        <w:t>____________________</w:t>
      </w:r>
    </w:p>
    <w:p w14:paraId="0E3A2B78" w14:textId="76ACD237" w:rsidR="00E73141" w:rsidRPr="00E73141" w:rsidRDefault="00E73141" w:rsidP="00E7314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Cs w:val="22"/>
          <w:u w:val="single"/>
        </w:rPr>
      </w:pPr>
      <w:r w:rsidRPr="00E73141">
        <w:rPr>
          <w:b/>
          <w:color w:val="000000"/>
          <w:szCs w:val="22"/>
          <w:u w:val="single"/>
        </w:rPr>
        <w:t xml:space="preserve">presa visione dell’informativa sul trattamento dei dati personali contenuta nel Bando Voucher Doppia Transizione </w:t>
      </w:r>
      <w:r>
        <w:rPr>
          <w:b/>
          <w:color w:val="000000"/>
          <w:szCs w:val="22"/>
          <w:u w:val="single"/>
        </w:rPr>
        <w:t>Edizione 2026</w:t>
      </w:r>
    </w:p>
    <w:p w14:paraId="5BA41EB6" w14:textId="77777777" w:rsidR="00E73141" w:rsidRPr="00E73141" w:rsidRDefault="00E73141" w:rsidP="003E0A7E">
      <w:pPr>
        <w:widowControl w:val="0"/>
        <w:autoSpaceDE w:val="0"/>
        <w:autoSpaceDN w:val="0"/>
        <w:adjustRightInd w:val="0"/>
        <w:spacing w:line="360" w:lineRule="auto"/>
      </w:pPr>
    </w:p>
    <w:p w14:paraId="5DE70F89" w14:textId="77777777" w:rsidR="00251F2A" w:rsidRPr="00E73141" w:rsidRDefault="00251F2A" w:rsidP="00251F2A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E73141">
        <w:rPr>
          <w:b/>
          <w:iCs/>
          <w:color w:val="000000"/>
        </w:rPr>
        <w:t xml:space="preserve">CHIEDE </w:t>
      </w:r>
    </w:p>
    <w:p w14:paraId="044BDFDA" w14:textId="77777777" w:rsidR="00251F2A" w:rsidRPr="00E73141" w:rsidRDefault="00251F2A" w:rsidP="00251F2A">
      <w:pPr>
        <w:spacing w:line="264" w:lineRule="auto"/>
        <w:jc w:val="center"/>
      </w:pPr>
    </w:p>
    <w:p w14:paraId="6DD762F1" w14:textId="77777777" w:rsidR="00CA0716" w:rsidRPr="00E73141" w:rsidRDefault="00CA0716" w:rsidP="00CA0716">
      <w:pPr>
        <w:spacing w:line="264" w:lineRule="auto"/>
        <w:jc w:val="center"/>
      </w:pPr>
      <w:r w:rsidRPr="00E73141">
        <w:t>che l’impresa partecipi alla procedura di assegnazione di voucher di cui al presente Bando</w:t>
      </w:r>
    </w:p>
    <w:p w14:paraId="250D4124" w14:textId="77777777" w:rsidR="004B3159" w:rsidRPr="00E73141" w:rsidRDefault="004B3159" w:rsidP="00CA0716">
      <w:pPr>
        <w:spacing w:line="264" w:lineRule="auto"/>
        <w:jc w:val="center"/>
      </w:pPr>
    </w:p>
    <w:p w14:paraId="7FEED726" w14:textId="2121D353" w:rsidR="00251F2A" w:rsidRPr="00E73141" w:rsidRDefault="00251F2A" w:rsidP="0AD978D0">
      <w:pPr>
        <w:spacing w:line="264" w:lineRule="auto"/>
        <w:jc w:val="center"/>
      </w:pPr>
    </w:p>
    <w:p w14:paraId="08C0DCBF" w14:textId="77777777" w:rsidR="00D0716F" w:rsidRPr="00E73141" w:rsidRDefault="43256F5C" w:rsidP="0AD978D0">
      <w:pPr>
        <w:spacing w:line="264" w:lineRule="auto"/>
        <w:jc w:val="both"/>
        <w:rPr>
          <w:i/>
          <w:iCs/>
        </w:rPr>
      </w:pPr>
      <w:r w:rsidRPr="00E73141">
        <w:rPr>
          <w:i/>
          <w:iCs/>
        </w:rPr>
        <w:t>A tale fine</w:t>
      </w:r>
      <w:r w:rsidR="53C1AC51" w:rsidRPr="00E73141">
        <w:rPr>
          <w:i/>
          <w:iCs/>
        </w:rPr>
        <w:t xml:space="preserve"> il sottoscritto</w:t>
      </w:r>
      <w:r w:rsidRPr="00E73141">
        <w:rPr>
          <w:i/>
          <w:iCs/>
        </w:rPr>
        <w:t xml:space="preserve">, </w:t>
      </w:r>
      <w:r w:rsidR="53C1AC51" w:rsidRPr="00E73141">
        <w:rPr>
          <w:i/>
          <w:iCs/>
        </w:rPr>
        <w:t xml:space="preserve">consapevole delle responsabilità penali richiamate dall’art. 76 del D.P.R. 445 del 28/12/2000 in caso di dichiarazioni mendaci, formazione e uso di atti falsi o contenenti dati non rispondenti a verità, ai </w:t>
      </w:r>
      <w:r w:rsidRPr="00E73141">
        <w:rPr>
          <w:i/>
          <w:iCs/>
        </w:rPr>
        <w:t>sensi degli artt. 46, 47 e 48</w:t>
      </w:r>
      <w:r w:rsidR="53C1AC51" w:rsidRPr="00E73141">
        <w:rPr>
          <w:i/>
          <w:iCs/>
        </w:rPr>
        <w:t xml:space="preserve"> del D.P.R. 445/2000</w:t>
      </w:r>
    </w:p>
    <w:p w14:paraId="69E13C50" w14:textId="77777777" w:rsidR="005769DD" w:rsidRPr="00E73141" w:rsidRDefault="005769DD" w:rsidP="005769DD">
      <w:pPr>
        <w:spacing w:line="264" w:lineRule="auto"/>
        <w:jc w:val="center"/>
        <w:rPr>
          <w:highlight w:val="cyan"/>
        </w:rPr>
      </w:pPr>
    </w:p>
    <w:p w14:paraId="00D3BA5C" w14:textId="77777777" w:rsidR="003E0A7E" w:rsidRPr="00E73141" w:rsidRDefault="003E0A7E" w:rsidP="005769DD">
      <w:pPr>
        <w:spacing w:line="264" w:lineRule="auto"/>
        <w:jc w:val="center"/>
        <w:rPr>
          <w:b/>
          <w:bCs/>
        </w:rPr>
      </w:pPr>
      <w:r w:rsidRPr="00E73141">
        <w:rPr>
          <w:b/>
        </w:rPr>
        <w:t>D</w:t>
      </w:r>
      <w:r w:rsidRPr="00E73141">
        <w:rPr>
          <w:b/>
          <w:bCs/>
        </w:rPr>
        <w:t>ICHIARA</w:t>
      </w:r>
      <w:r w:rsidR="005769DD" w:rsidRPr="00E73141">
        <w:rPr>
          <w:b/>
          <w:bCs/>
        </w:rPr>
        <w:t xml:space="preserve"> </w:t>
      </w:r>
    </w:p>
    <w:p w14:paraId="55A1011C" w14:textId="77777777" w:rsidR="00E947FE" w:rsidRPr="00E73141" w:rsidRDefault="00E947FE" w:rsidP="003E0A7E">
      <w:pPr>
        <w:spacing w:line="264" w:lineRule="auto"/>
        <w:jc w:val="center"/>
        <w:rPr>
          <w:b/>
          <w:bCs/>
          <w:color w:val="000000"/>
        </w:rPr>
      </w:pPr>
    </w:p>
    <w:p w14:paraId="1CB47707" w14:textId="69097AA7" w:rsidR="00743F5D" w:rsidRPr="00E73141" w:rsidRDefault="00586EDC" w:rsidP="000368A1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bCs/>
          <w:color w:val="auto"/>
        </w:rPr>
      </w:pPr>
      <w:r w:rsidRPr="00E73141">
        <w:rPr>
          <w:bCs/>
          <w:color w:val="auto"/>
        </w:rPr>
        <w:t xml:space="preserve">che l’impresa </w:t>
      </w:r>
      <w:r w:rsidR="00E3657D" w:rsidRPr="00E73141">
        <w:rPr>
          <w:bCs/>
          <w:color w:val="auto"/>
        </w:rPr>
        <w:t>è</w:t>
      </w:r>
      <w:r w:rsidR="00261731" w:rsidRPr="00E73141">
        <w:rPr>
          <w:bCs/>
          <w:color w:val="auto"/>
        </w:rPr>
        <w:t xml:space="preserve"> </w:t>
      </w:r>
      <w:r w:rsidR="00743F5D" w:rsidRPr="00E73141">
        <w:rPr>
          <w:bCs/>
          <w:color w:val="auto"/>
        </w:rPr>
        <w:t xml:space="preserve">una </w:t>
      </w:r>
      <w:r w:rsidR="00171E97" w:rsidRPr="00E73141">
        <w:rPr>
          <w:bCs/>
          <w:color w:val="auto"/>
        </w:rPr>
        <w:t xml:space="preserve">micro </w:t>
      </w:r>
      <w:r w:rsidR="006C29E4" w:rsidRPr="00E73141">
        <w:rPr>
          <w:bCs/>
          <w:color w:val="auto"/>
        </w:rPr>
        <w:t xml:space="preserve">o </w:t>
      </w:r>
      <w:r w:rsidR="00171E97" w:rsidRPr="00E73141">
        <w:rPr>
          <w:bCs/>
          <w:color w:val="auto"/>
        </w:rPr>
        <w:t>piccol</w:t>
      </w:r>
      <w:r w:rsidR="00743F5D" w:rsidRPr="00E73141">
        <w:rPr>
          <w:bCs/>
          <w:color w:val="auto"/>
        </w:rPr>
        <w:t>a</w:t>
      </w:r>
      <w:r w:rsidR="00171E97" w:rsidRPr="00E73141">
        <w:rPr>
          <w:bCs/>
          <w:color w:val="auto"/>
        </w:rPr>
        <w:t xml:space="preserve"> </w:t>
      </w:r>
      <w:r w:rsidR="00743F5D" w:rsidRPr="00E73141">
        <w:rPr>
          <w:bCs/>
          <w:color w:val="auto"/>
        </w:rPr>
        <w:t xml:space="preserve">o </w:t>
      </w:r>
      <w:r w:rsidR="00171E97" w:rsidRPr="00E73141">
        <w:rPr>
          <w:bCs/>
          <w:color w:val="auto"/>
        </w:rPr>
        <w:t>medi</w:t>
      </w:r>
      <w:r w:rsidR="00743F5D" w:rsidRPr="00E73141">
        <w:rPr>
          <w:bCs/>
          <w:color w:val="auto"/>
        </w:rPr>
        <w:t>a</w:t>
      </w:r>
      <w:r w:rsidR="00171E97" w:rsidRPr="00E73141">
        <w:rPr>
          <w:bCs/>
          <w:color w:val="auto"/>
        </w:rPr>
        <w:t xml:space="preserve"> impres</w:t>
      </w:r>
      <w:r w:rsidR="00743F5D" w:rsidRPr="00E73141">
        <w:rPr>
          <w:bCs/>
          <w:color w:val="auto"/>
        </w:rPr>
        <w:t>a</w:t>
      </w:r>
      <w:r w:rsidR="00171E97" w:rsidRPr="00E73141">
        <w:rPr>
          <w:bCs/>
          <w:color w:val="auto"/>
        </w:rPr>
        <w:t xml:space="preserve"> </w:t>
      </w:r>
      <w:r w:rsidR="00626D77" w:rsidRPr="00E73141">
        <w:rPr>
          <w:bCs/>
          <w:color w:val="auto"/>
        </w:rPr>
        <w:t>come definite dalla raccomandazione della Commissione europea n. 2003/361/CE del 6 maggio 2003</w:t>
      </w:r>
      <w:r w:rsidR="007C4446" w:rsidRPr="00E73141">
        <w:rPr>
          <w:rStyle w:val="Rimandonotaapidipagina"/>
          <w:bCs/>
          <w:color w:val="auto"/>
        </w:rPr>
        <w:footnoteReference w:id="2"/>
      </w:r>
      <w:r w:rsidR="00CD57DD" w:rsidRPr="00E73141">
        <w:rPr>
          <w:bCs/>
          <w:color w:val="auto"/>
        </w:rPr>
        <w:t xml:space="preserve"> ed è: </w:t>
      </w:r>
    </w:p>
    <w:p w14:paraId="588F828F" w14:textId="77777777" w:rsidR="009E4FEB" w:rsidRPr="00E73141" w:rsidRDefault="009E4FEB" w:rsidP="00CD57DD">
      <w:pPr>
        <w:pStyle w:val="Default"/>
        <w:spacing w:line="264" w:lineRule="auto"/>
        <w:ind w:left="284"/>
        <w:jc w:val="both"/>
        <w:rPr>
          <w:bCs/>
          <w:color w:val="auto"/>
        </w:rPr>
      </w:pPr>
    </w:p>
    <w:p w14:paraId="427A1708" w14:textId="6F12367D" w:rsidR="00CD57DD" w:rsidRPr="00E73141" w:rsidRDefault="00CD57DD" w:rsidP="00CD57DD">
      <w:pPr>
        <w:pStyle w:val="Default"/>
        <w:spacing w:line="264" w:lineRule="auto"/>
        <w:ind w:left="284"/>
        <w:rPr>
          <w:bCs/>
          <w:color w:val="auto"/>
        </w:rPr>
      </w:pPr>
      <w:r w:rsidRPr="00E7314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022BB" wp14:editId="7C774656">
                <wp:simplePos x="0" y="0"/>
                <wp:positionH relativeFrom="page">
                  <wp:posOffset>4244340</wp:posOffset>
                </wp:positionH>
                <wp:positionV relativeFrom="paragraph">
                  <wp:posOffset>9525</wp:posOffset>
                </wp:positionV>
                <wp:extent cx="133985" cy="133985"/>
                <wp:effectExtent l="0" t="0" r="18415" b="18415"/>
                <wp:wrapNone/>
                <wp:docPr id="29040975" name="Rettangolo 29040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3F5085F">
              <v:rect id="Rettangolo 29040975" style="position:absolute;margin-left:334.2pt;margin-top:.75pt;width:10.55pt;height: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647EB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c5n4d3AAAAAgB&#10;AAAPAAAAAAAAAAAAAAAAAGMEAABkcnMvZG93bnJldi54bWxQSwUGAAAAAAQABADzAAAAbAUAAAAA&#10;">
                <w10:wrap anchorx="page"/>
              </v:rect>
            </w:pict>
          </mc:Fallback>
        </mc:AlternateContent>
      </w:r>
      <w:r w:rsidRPr="00E7314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92AA8" wp14:editId="6DE59FA0">
                <wp:simplePos x="0" y="0"/>
                <wp:positionH relativeFrom="page">
                  <wp:posOffset>2506980</wp:posOffset>
                </wp:positionH>
                <wp:positionV relativeFrom="paragraph">
                  <wp:posOffset>6350</wp:posOffset>
                </wp:positionV>
                <wp:extent cx="133985" cy="133985"/>
                <wp:effectExtent l="0" t="0" r="18415" b="18415"/>
                <wp:wrapNone/>
                <wp:docPr id="1411207383" name="Rettangolo 1411207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FCB7DCC">
              <v:rect id="Rettangolo 1411207383" style="position:absolute;margin-left:197.4pt;margin-top:.5pt;width:10.5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777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CgqRvM3AAAAAgB&#10;AAAPAAAAAAAAAAAAAAAAAGMEAABkcnMvZG93bnJldi54bWxQSwUGAAAAAAQABADzAAAAbAUAAAAA&#10;">
                <w10:wrap anchorx="page"/>
              </v:rect>
            </w:pict>
          </mc:Fallback>
        </mc:AlternateContent>
      </w:r>
      <w:r w:rsidRPr="00E7314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3C802" wp14:editId="3F45AC0A">
                <wp:simplePos x="0" y="0"/>
                <wp:positionH relativeFrom="page">
                  <wp:posOffset>1082040</wp:posOffset>
                </wp:positionH>
                <wp:positionV relativeFrom="paragraph">
                  <wp:posOffset>-1270</wp:posOffset>
                </wp:positionV>
                <wp:extent cx="133985" cy="133985"/>
                <wp:effectExtent l="0" t="0" r="18415" b="1841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92FC2D">
              <v:rect id="Rettangolo 15" style="position:absolute;margin-left:85.2pt;margin-top:-.1pt;width:10.55pt;height: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EB41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aM3dO3AAAAAgB&#10;AAAPAAAAAAAAAAAAAAAAAGMEAABkcnMvZG93bnJldi54bWxQSwUGAAAAAAQABADzAAAAbAUAAAAA&#10;">
                <w10:wrap anchorx="page"/>
              </v:rect>
            </w:pict>
          </mc:Fallback>
        </mc:AlternateContent>
      </w:r>
      <w:r w:rsidRPr="00E73141">
        <w:rPr>
          <w:bCs/>
          <w:color w:val="auto"/>
        </w:rPr>
        <w:t>micro impresa                    piccola impresa                            media impresa</w:t>
      </w:r>
    </w:p>
    <w:p w14:paraId="20F4E8C4" w14:textId="77777777" w:rsidR="00CD57DD" w:rsidRPr="00E73141" w:rsidRDefault="00CD57DD" w:rsidP="00CD57DD">
      <w:pPr>
        <w:pStyle w:val="Default"/>
        <w:spacing w:line="264" w:lineRule="auto"/>
        <w:ind w:left="284"/>
        <w:rPr>
          <w:bCs/>
          <w:color w:val="auto"/>
        </w:rPr>
      </w:pPr>
    </w:p>
    <w:tbl>
      <w:tblPr>
        <w:tblStyle w:val="TableNormal1"/>
        <w:tblW w:w="904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875"/>
        <w:gridCol w:w="2045"/>
      </w:tblGrid>
      <w:tr w:rsidR="00CD57DD" w:rsidRPr="00E73141" w14:paraId="10A3B51A" w14:textId="77777777" w:rsidTr="491D6A5E">
        <w:trPr>
          <w:trHeight w:val="700"/>
        </w:trPr>
        <w:tc>
          <w:tcPr>
            <w:tcW w:w="5126" w:type="dxa"/>
          </w:tcPr>
          <w:p w14:paraId="48870D20" w14:textId="7FB2F45B" w:rsidR="00CD57DD" w:rsidRPr="00E73141" w:rsidRDefault="00CD57DD" w:rsidP="491D6A5E">
            <w:pPr>
              <w:pStyle w:val="TableParagraph"/>
              <w:spacing w:line="278" w:lineRule="auto"/>
              <w:ind w:left="110" w:right="163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E731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it-IT"/>
              </w:rPr>
              <w:t>DATI RELATIVI AGLI ULTIMI DUE ESERCIZI</w:t>
            </w:r>
            <w:r w:rsidRPr="00E73141">
              <w:rPr>
                <w:rFonts w:ascii="Times New Roman" w:eastAsiaTheme="minorEastAsia" w:hAnsi="Times New Roman" w:cs="Times New Roman"/>
                <w:b/>
                <w:bCs/>
                <w:spacing w:val="-52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it-IT"/>
              </w:rPr>
              <w:t>ECONOMICO</w:t>
            </w:r>
            <w:r w:rsidRPr="00E73141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it-IT"/>
              </w:rPr>
              <w:t>FINANZIARI CHIUSI</w:t>
            </w:r>
          </w:p>
        </w:tc>
        <w:tc>
          <w:tcPr>
            <w:tcW w:w="1875" w:type="dxa"/>
          </w:tcPr>
          <w:p w14:paraId="000F50E8" w14:textId="77777777" w:rsidR="00CD57DD" w:rsidRPr="00E73141" w:rsidRDefault="00CD57DD" w:rsidP="491D6A5E">
            <w:pPr>
              <w:pStyle w:val="TableParagraph"/>
              <w:spacing w:line="244" w:lineRule="exact"/>
              <w:ind w:left="7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</w:rPr>
              <w:t>Anno</w:t>
            </w:r>
            <w:r w:rsidRPr="00E73141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045" w:type="dxa"/>
          </w:tcPr>
          <w:p w14:paraId="669F844F" w14:textId="77777777" w:rsidR="00CD57DD" w:rsidRPr="00E73141" w:rsidRDefault="00CD57DD" w:rsidP="491D6A5E">
            <w:pPr>
              <w:pStyle w:val="TableParagraph"/>
              <w:spacing w:line="244" w:lineRule="exact"/>
              <w:ind w:left="6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</w:rPr>
              <w:t>Anno</w:t>
            </w:r>
            <w:r w:rsidRPr="00E73141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</w:rPr>
              <w:t>…..</w:t>
            </w:r>
          </w:p>
        </w:tc>
      </w:tr>
      <w:tr w:rsidR="00CD57DD" w:rsidRPr="00E73141" w14:paraId="647C1AD0" w14:textId="77777777" w:rsidTr="491D6A5E">
        <w:trPr>
          <w:trHeight w:val="489"/>
        </w:trPr>
        <w:tc>
          <w:tcPr>
            <w:tcW w:w="5126" w:type="dxa"/>
          </w:tcPr>
          <w:p w14:paraId="736764DC" w14:textId="4C93A1EB" w:rsidR="00CD57DD" w:rsidRPr="00E73141" w:rsidRDefault="00CD57DD" w:rsidP="491D6A5E">
            <w:pPr>
              <w:pStyle w:val="TableParagraph"/>
              <w:spacing w:line="244" w:lineRule="exact"/>
              <w:ind w:left="110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Numero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dipendenti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(unità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lavorative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annue)</w:t>
            </w:r>
          </w:p>
        </w:tc>
        <w:tc>
          <w:tcPr>
            <w:tcW w:w="1875" w:type="dxa"/>
          </w:tcPr>
          <w:p w14:paraId="60953186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45" w:type="dxa"/>
          </w:tcPr>
          <w:p w14:paraId="5699C735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D57DD" w:rsidRPr="00E73141" w14:paraId="471B009D" w14:textId="77777777" w:rsidTr="491D6A5E">
        <w:trPr>
          <w:trHeight w:val="493"/>
        </w:trPr>
        <w:tc>
          <w:tcPr>
            <w:tcW w:w="5126" w:type="dxa"/>
          </w:tcPr>
          <w:p w14:paraId="081D803F" w14:textId="77777777" w:rsidR="00CD57DD" w:rsidRPr="00E73141" w:rsidRDefault="00CD57DD" w:rsidP="491D6A5E">
            <w:pPr>
              <w:pStyle w:val="TableParagraph"/>
              <w:spacing w:line="249" w:lineRule="exact"/>
              <w:ind w:left="110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Fatturato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(bilancio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depositato,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migliaia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di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Euro)</w:t>
            </w:r>
          </w:p>
        </w:tc>
        <w:tc>
          <w:tcPr>
            <w:tcW w:w="1875" w:type="dxa"/>
          </w:tcPr>
          <w:p w14:paraId="6ECDACD4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45" w:type="dxa"/>
          </w:tcPr>
          <w:p w14:paraId="636C26D7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D57DD" w:rsidRPr="00E73141" w14:paraId="6E912E05" w14:textId="77777777" w:rsidTr="491D6A5E">
        <w:trPr>
          <w:trHeight w:val="781"/>
        </w:trPr>
        <w:tc>
          <w:tcPr>
            <w:tcW w:w="5126" w:type="dxa"/>
          </w:tcPr>
          <w:p w14:paraId="71F36032" w14:textId="77777777" w:rsidR="00CD57DD" w:rsidRPr="00E73141" w:rsidRDefault="00CD57DD" w:rsidP="491D6A5E">
            <w:pPr>
              <w:pStyle w:val="TableParagraph"/>
              <w:spacing w:line="278" w:lineRule="auto"/>
              <w:ind w:left="110" w:right="163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Totale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bilancio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(bilancio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depositato,</w:t>
            </w:r>
            <w:r w:rsidRPr="00E73141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migliaia</w:t>
            </w:r>
            <w:r w:rsidRPr="00E73141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di</w:t>
            </w:r>
            <w:r w:rsidRPr="00E73141">
              <w:rPr>
                <w:rFonts w:ascii="Times New Roman" w:eastAsiaTheme="minorEastAsia" w:hAnsi="Times New Roman" w:cs="Times New Roman"/>
                <w:spacing w:val="-52"/>
                <w:sz w:val="24"/>
                <w:szCs w:val="24"/>
                <w:lang w:val="it-IT"/>
              </w:rPr>
              <w:t xml:space="preserve"> </w:t>
            </w:r>
            <w:r w:rsidRPr="00E7314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Euro)</w:t>
            </w:r>
          </w:p>
        </w:tc>
        <w:tc>
          <w:tcPr>
            <w:tcW w:w="1875" w:type="dxa"/>
          </w:tcPr>
          <w:p w14:paraId="20BE6437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45" w:type="dxa"/>
          </w:tcPr>
          <w:p w14:paraId="431743CF" w14:textId="77777777" w:rsidR="00CD57DD" w:rsidRPr="00E73141" w:rsidRDefault="00CD57DD" w:rsidP="491D6A5E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3BFCEA7" w14:textId="77777777" w:rsidR="00CD57DD" w:rsidRPr="00E73141" w:rsidRDefault="00CD57DD" w:rsidP="00CD57DD">
      <w:pPr>
        <w:pStyle w:val="Default"/>
        <w:spacing w:line="264" w:lineRule="auto"/>
        <w:ind w:left="284"/>
        <w:rPr>
          <w:bCs/>
          <w:color w:val="auto"/>
        </w:rPr>
      </w:pPr>
    </w:p>
    <w:p w14:paraId="4882CD67" w14:textId="30185100" w:rsidR="5400105C" w:rsidRPr="00E73141" w:rsidRDefault="00E46364" w:rsidP="0092064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</w:pPr>
      <w:r w:rsidRPr="00E73141">
        <w:rPr>
          <w:rFonts w:eastAsia="Calibri"/>
          <w:lang w:val="it"/>
        </w:rPr>
        <w:t>c</w:t>
      </w:r>
      <w:r w:rsidR="1455D2DE" w:rsidRPr="00E73141">
        <w:rPr>
          <w:rFonts w:eastAsia="Calibri"/>
          <w:lang w:val="it"/>
        </w:rPr>
        <w:t xml:space="preserve">he l’impresa ha sede legale o unità locale nella circoscrizione territoriale </w:t>
      </w:r>
      <w:r w:rsidR="1455D2DE" w:rsidRPr="00E73141">
        <w:rPr>
          <w:color w:val="auto"/>
        </w:rPr>
        <w:t>della Camera di commercio di</w:t>
      </w:r>
    </w:p>
    <w:p w14:paraId="5246FD0A" w14:textId="742CBBA9" w:rsidR="00743F5D" w:rsidRPr="00E73141" w:rsidRDefault="00586EDC" w:rsidP="140503F9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color w:val="auto"/>
        </w:rPr>
      </w:pPr>
      <w:r w:rsidRPr="00E73141">
        <w:rPr>
          <w:color w:val="auto"/>
        </w:rPr>
        <w:t xml:space="preserve">che l’impresa </w:t>
      </w:r>
      <w:r w:rsidR="00E3657D" w:rsidRPr="00E73141">
        <w:rPr>
          <w:color w:val="auto"/>
        </w:rPr>
        <w:t>è</w:t>
      </w:r>
      <w:r w:rsidR="00743F5D" w:rsidRPr="00E73141">
        <w:rPr>
          <w:color w:val="auto"/>
        </w:rPr>
        <w:t xml:space="preserve"> attiva</w:t>
      </w:r>
      <w:r w:rsidR="00A37D7E" w:rsidRPr="00E73141">
        <w:rPr>
          <w:color w:val="auto"/>
        </w:rPr>
        <w:t xml:space="preserve"> e</w:t>
      </w:r>
      <w:r w:rsidR="00171E97" w:rsidRPr="00E73141">
        <w:rPr>
          <w:color w:val="auto"/>
        </w:rPr>
        <w:t xml:space="preserve"> in regola con l’iscrizione al Registro delle Imprese</w:t>
      </w:r>
      <w:r w:rsidR="62A30362" w:rsidRPr="00E73141">
        <w:rPr>
          <w:color w:val="auto"/>
        </w:rPr>
        <w:t xml:space="preserve"> </w:t>
      </w:r>
      <w:r w:rsidR="00743F5D" w:rsidRPr="00E73141">
        <w:rPr>
          <w:color w:val="auto"/>
        </w:rPr>
        <w:t>nella circoscrizione territoriale della Camera di commercio di</w:t>
      </w:r>
      <w:r w:rsidR="007240A7" w:rsidRPr="00E73141">
        <w:rPr>
          <w:color w:val="auto"/>
        </w:rPr>
        <w:t xml:space="preserve">                     </w:t>
      </w:r>
      <w:r w:rsidR="00E947FE" w:rsidRPr="00E73141">
        <w:rPr>
          <w:color w:val="auto"/>
        </w:rPr>
        <w:t>;</w:t>
      </w:r>
    </w:p>
    <w:p w14:paraId="099D0D57" w14:textId="15AAAC12" w:rsidR="00D444A6" w:rsidRPr="00E73141" w:rsidRDefault="00D444A6" w:rsidP="0AD978D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color w:val="auto"/>
        </w:rPr>
      </w:pPr>
      <w:r w:rsidRPr="00E73141">
        <w:rPr>
          <w:color w:val="auto"/>
        </w:rPr>
        <w:t>che per i legali rappresentanti, amministratori (con o senza poteri di rappresentanza) e soci</w:t>
      </w:r>
      <w:r w:rsidRPr="00E73141">
        <w:rPr>
          <w:color w:val="FF0000"/>
        </w:rPr>
        <w:t xml:space="preserve"> </w:t>
      </w:r>
      <w:r w:rsidRPr="00E73141">
        <w:rPr>
          <w:color w:val="auto"/>
        </w:rPr>
        <w:t>dell’impresa non sussistono cause di divieto, di decadenza, di sospensione previste dall’art. 67 e dall’ art. 84 D.lgs. 6 settembre 2011, n.159 (Codice delle leggi antimafia e delle misure di prevenzione, nonché nuove disposizioni in materia di documentazione antimafia</w:t>
      </w:r>
      <w:r w:rsidR="64DC34D5" w:rsidRPr="00E73141">
        <w:rPr>
          <w:color w:val="auto"/>
        </w:rPr>
        <w:t>);</w:t>
      </w:r>
    </w:p>
    <w:p w14:paraId="25DCBD8C" w14:textId="683B1020" w:rsidR="00B925D2" w:rsidRPr="00E73141" w:rsidRDefault="21360E76" w:rsidP="25488587">
      <w:pPr>
        <w:pStyle w:val="Default"/>
        <w:numPr>
          <w:ilvl w:val="0"/>
          <w:numId w:val="1"/>
        </w:numPr>
        <w:ind w:left="284" w:hanging="284"/>
        <w:jc w:val="both"/>
        <w:rPr>
          <w:rFonts w:eastAsiaTheme="minorEastAsia"/>
        </w:rPr>
      </w:pPr>
      <w:r w:rsidRPr="00E73141">
        <w:rPr>
          <w:color w:val="auto"/>
        </w:rPr>
        <w:t>che è nel pieno e libero esercizio dei propri diritti, non è in liquidazione volontaria, né è sottoposta ad una delle procedure individuate dal Codice della Crisi e dell’Insolvenza, di cui al decreto legislativo 12 gennaio 2019, n. 14, finalizzate alla liquidazione dell’azienda: liquidazione giudiziale, liquidazione coatta amministrativa, concordato preventivo (ad eccezione del concordato preventivo con continuità aziendale)</w:t>
      </w:r>
      <w:r w:rsidR="1D729155" w:rsidRPr="00E73141">
        <w:rPr>
          <w:rFonts w:eastAsiaTheme="minorEastAsia"/>
        </w:rPr>
        <w:t>o</w:t>
      </w:r>
      <w:r w:rsidRPr="00E73141">
        <w:rPr>
          <w:color w:val="auto"/>
        </w:rPr>
        <w:t xml:space="preserve"> in qualsiasi altra situazione equivalente secondo la normativa vigente;</w:t>
      </w:r>
    </w:p>
    <w:p w14:paraId="4B27A764" w14:textId="05423785" w:rsidR="00561298" w:rsidRPr="00E73141" w:rsidRDefault="00561298" w:rsidP="491D6A5E">
      <w:pPr>
        <w:pStyle w:val="Default"/>
        <w:numPr>
          <w:ilvl w:val="0"/>
          <w:numId w:val="1"/>
        </w:numPr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  <w:color w:val="auto"/>
        </w:rPr>
        <w:t>che non sia soggetta a sanzione interdittiva, di cui all'art.9 comma 2 lettera d) del decreto legislativo 8 giugno 2001 n. 231 o di altra sanzione che comporti il divieto di contrarre con la pubblica amministrazione. </w:t>
      </w:r>
    </w:p>
    <w:p w14:paraId="0C36B783" w14:textId="77777777" w:rsidR="00B9150C" w:rsidRPr="00E73141" w:rsidRDefault="00B9150C" w:rsidP="0AD978D0">
      <w:pPr>
        <w:pStyle w:val="Default"/>
        <w:numPr>
          <w:ilvl w:val="0"/>
          <w:numId w:val="1"/>
        </w:numPr>
        <w:adjustRightInd/>
        <w:ind w:left="284" w:hanging="284"/>
        <w:jc w:val="both"/>
        <w:rPr>
          <w:color w:val="auto"/>
        </w:rPr>
      </w:pPr>
      <w:r w:rsidRPr="00E73141">
        <w:rPr>
          <w:color w:val="auto"/>
        </w:rPr>
        <w:t>che l’impresa è in regola con il pagamento del diritto annuale;</w:t>
      </w:r>
    </w:p>
    <w:p w14:paraId="22FDA17F" w14:textId="77777777" w:rsidR="00EA19F7" w:rsidRPr="00E73141" w:rsidRDefault="00EA19F7" w:rsidP="00EA19F7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</w:pPr>
      <w:r w:rsidRPr="00E73141">
        <w:rPr>
          <w:color w:val="auto"/>
        </w:rPr>
        <w:t xml:space="preserve">che l’impresa ha assolto gli obblighi contributivi ed è in regola con le normative sulla salute e sicurezza sul lavoro di cui al D.lgs. 9 aprile 2008, n. 81 e successive </w:t>
      </w:r>
      <w:r w:rsidRPr="00E73141">
        <w:rPr>
          <w:color w:val="auto"/>
        </w:rPr>
        <w:lastRenderedPageBreak/>
        <w:t>modificazioni e integrazioni,</w:t>
      </w:r>
      <w:r w:rsidRPr="00E73141">
        <w:t xml:space="preserve"> (</w:t>
      </w:r>
      <w:r w:rsidRPr="00E73141">
        <w:rPr>
          <w:color w:val="auto"/>
        </w:rPr>
        <w:t>DURC) e in particolare che</w:t>
      </w:r>
      <w:r w:rsidRPr="00E73141">
        <w:t>:</w:t>
      </w:r>
    </w:p>
    <w:p w14:paraId="77294F3D" w14:textId="2EB1DA6B" w:rsidR="00EA19F7" w:rsidRPr="00E73141" w:rsidRDefault="00E73141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EA19F7" w:rsidRPr="00E73141">
        <w:rPr>
          <w:rFonts w:eastAsia="Wingdings"/>
        </w:rPr>
        <w:t>o</w:t>
      </w:r>
      <w:r w:rsidR="00EA19F7" w:rsidRPr="00E73141">
        <w:t xml:space="preserve"> </w:t>
      </w:r>
      <w:r w:rsidR="00EA19F7" w:rsidRPr="00E73141">
        <w:rPr>
          <w:color w:val="000000" w:themeColor="text1"/>
        </w:rPr>
        <w:t>ha dipendenti a cui è applicato il seguente CCNL ____________________________</w:t>
      </w:r>
    </w:p>
    <w:p w14:paraId="3931D420" w14:textId="46EB34A6" w:rsidR="00EA19F7" w:rsidRPr="00E73141" w:rsidRDefault="00EA19F7" w:rsidP="00E73141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 xml:space="preserve">matricola azienda INPS______________________________ sede competente _______________posizione INAIL____________________________________ </w:t>
      </w:r>
    </w:p>
    <w:p w14:paraId="47A39BE7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>sede competente _______________</w:t>
      </w:r>
    </w:p>
    <w:p w14:paraId="6AA0C34F" w14:textId="5C8EB2DD" w:rsidR="00EA19F7" w:rsidRPr="00E73141" w:rsidRDefault="00E73141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EA19F7" w:rsidRPr="00E73141">
        <w:rPr>
          <w:rFonts w:eastAsia="Wingdings"/>
        </w:rPr>
        <w:t>o</w:t>
      </w:r>
      <w:r w:rsidR="00EA19F7" w:rsidRPr="00E73141">
        <w:rPr>
          <w:color w:val="000000" w:themeColor="text1"/>
        </w:rPr>
        <w:t xml:space="preserve"> non ha dipendenti e che il titolare/professionista/soci è/sono iscritto/i alla seguente cassa di previdenza/ forma assicurativa obbligatoria____________________________</w:t>
      </w:r>
    </w:p>
    <w:p w14:paraId="34719819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 xml:space="preserve">n. iscrizione/matricola _____________________________ </w:t>
      </w:r>
    </w:p>
    <w:p w14:paraId="04E4CE3A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>sede competente__________________</w:t>
      </w:r>
    </w:p>
    <w:p w14:paraId="58C84410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>posizione INAIL__________________________________</w:t>
      </w:r>
    </w:p>
    <w:p w14:paraId="15E7EE1C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>sede competente__________________</w:t>
      </w:r>
    </w:p>
    <w:p w14:paraId="7DA668E8" w14:textId="77777777" w:rsidR="00EA19F7" w:rsidRPr="00E73141" w:rsidRDefault="00EA19F7" w:rsidP="00EA19F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E73141">
        <w:rPr>
          <w:color w:val="000000" w:themeColor="text1"/>
        </w:rPr>
        <w:t>-      ovvero che</w:t>
      </w:r>
    </w:p>
    <w:p w14:paraId="74138A15" w14:textId="39AEE8F0" w:rsidR="00EA19F7" w:rsidRPr="00E73141" w:rsidRDefault="00E73141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EA19F7" w:rsidRPr="00E73141">
        <w:rPr>
          <w:color w:val="000000" w:themeColor="text1"/>
        </w:rPr>
        <w:t>non è tenuta/o all’iscrizione ad alcuna forma assicurativa obbligatoria e all’INAIL</w:t>
      </w:r>
    </w:p>
    <w:p w14:paraId="2CA546EF" w14:textId="77777777" w:rsidR="00EA19F7" w:rsidRPr="00E73141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strike/>
          <w:color w:val="000000"/>
        </w:rPr>
      </w:pPr>
    </w:p>
    <w:p w14:paraId="68190239" w14:textId="084DF854" w:rsidR="00AE3F1F" w:rsidRPr="00E73141" w:rsidRDefault="3EA1152F" w:rsidP="491D6A5E">
      <w:pPr>
        <w:numPr>
          <w:ilvl w:val="0"/>
          <w:numId w:val="1"/>
        </w:numPr>
        <w:spacing w:line="300" w:lineRule="atLeast"/>
        <w:ind w:left="284" w:hanging="284"/>
        <w:jc w:val="both"/>
      </w:pPr>
      <w:r w:rsidRPr="00E73141">
        <w:t xml:space="preserve">che l’impresa </w:t>
      </w:r>
      <w:r w:rsidR="008B1710" w:rsidRPr="00E73141">
        <w:t>non ha legali rappresentanti o amministratori che, alla data di presentazione della domanda, siano stati condannati con sentenza definitiva o decreto penale di condanna divenuto irrevocabile, per i reati che costituiscono motivo di esclusione di un operatore economico dalla partecipazione a una procedura di appalto o concessione ai sensi della normativa in materia di contratti pubblici vigente alla data di presentazione della domanda</w:t>
      </w:r>
      <w:r w:rsidR="00AE3F1F" w:rsidRPr="00E73141">
        <w:t>;</w:t>
      </w:r>
    </w:p>
    <w:p w14:paraId="4CD6255B" w14:textId="419608DE" w:rsidR="00B9632F" w:rsidRPr="00E73141" w:rsidRDefault="00AA5DFD" w:rsidP="00B34B52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>che l’impresa non ha forniture di servizi in corso di erogazione con la Cam</w:t>
      </w:r>
      <w:r w:rsidR="00E73141">
        <w:rPr>
          <w:color w:val="auto"/>
        </w:rPr>
        <w:t>era di commercio di MESSINA</w:t>
      </w:r>
      <w:r w:rsidRPr="00E73141">
        <w:rPr>
          <w:color w:val="auto"/>
        </w:rPr>
        <w:t>, ai sensi dell’art. 4, comma 6, del D.L. 95 del 6 luglio 2012, convertito nella L. 7 agosto 2012, n. 135</w:t>
      </w:r>
      <w:r w:rsidRPr="00E73141">
        <w:rPr>
          <w:rStyle w:val="Rimandonotaapidipagina"/>
          <w:bCs/>
          <w:color w:val="auto"/>
        </w:rPr>
        <w:footnoteReference w:id="3"/>
      </w:r>
      <w:r w:rsidRPr="00E73141">
        <w:rPr>
          <w:color w:val="auto"/>
        </w:rPr>
        <w:t>;</w:t>
      </w:r>
    </w:p>
    <w:p w14:paraId="14429D63" w14:textId="705411F9" w:rsidR="008D0A38" w:rsidRPr="00E73141" w:rsidRDefault="00CC7318" w:rsidP="0092064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 xml:space="preserve">che l’impresa </w:t>
      </w:r>
      <w:r w:rsidR="426ACA2B" w:rsidRPr="00E73141">
        <w:rPr>
          <w:color w:val="auto"/>
        </w:rPr>
        <w:t xml:space="preserve">ha </w:t>
      </w:r>
      <w:r w:rsidRPr="00E73141">
        <w:rPr>
          <w:color w:val="auto"/>
        </w:rPr>
        <w:t>assolto all'obbligo di stipula di contratti assicurativi a copertura dei danni da eventi catastrofali previsto dall'articolo 1, comma 101, della legge 30 dicembre 2023, n. 213.</w:t>
      </w:r>
    </w:p>
    <w:p w14:paraId="044A05F5" w14:textId="77777777" w:rsidR="00E73141" w:rsidRPr="00E73141" w:rsidRDefault="00E73141" w:rsidP="582E7AAF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  <w:rPr>
          <w:color w:val="auto"/>
        </w:rPr>
      </w:pPr>
      <w:bookmarkStart w:id="0" w:name="_Hlk2766062"/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Pr="00E73141">
        <w:rPr>
          <w:rFonts w:eastAsia="Wingdings"/>
          <w:color w:val="auto"/>
        </w:rPr>
        <w:t>O</w:t>
      </w:r>
      <w:bookmarkEnd w:id="0"/>
      <w:r>
        <w:rPr>
          <w:rFonts w:eastAsia="Wingdings"/>
          <w:color w:val="auto"/>
        </w:rPr>
        <w:t xml:space="preserve"> </w:t>
      </w:r>
      <w:r w:rsidR="58089692" w:rsidRPr="00E73141">
        <w:rPr>
          <w:color w:val="auto"/>
        </w:rPr>
        <w:t xml:space="preserve">che l’impresa </w:t>
      </w:r>
      <w:r w:rsidR="7F727DF3" w:rsidRPr="00E73141">
        <w:rPr>
          <w:color w:val="auto"/>
        </w:rPr>
        <w:t>è iscritta</w:t>
      </w:r>
      <w:r w:rsidR="008C799A" w:rsidRPr="00E73141">
        <w:tab/>
      </w:r>
      <w:r w:rsidR="008C799A" w:rsidRPr="00E73141">
        <w:tab/>
      </w:r>
      <w:r w:rsidR="7F727DF3" w:rsidRPr="00E73141">
        <w:rPr>
          <w:color w:val="auto"/>
        </w:rPr>
        <w:t xml:space="preserve">oppure </w:t>
      </w:r>
      <w:r w:rsidR="008C799A" w:rsidRPr="00E73141">
        <w:tab/>
      </w:r>
      <w:r w:rsidR="008C799A" w:rsidRPr="00E73141">
        <w:tab/>
      </w:r>
    </w:p>
    <w:p w14:paraId="29583590" w14:textId="0FD47869" w:rsidR="00CC57F6" w:rsidRPr="00E73141" w:rsidDel="00AA5DFD" w:rsidRDefault="00E73141" w:rsidP="00E73141">
      <w:pPr>
        <w:pStyle w:val="Default"/>
        <w:widowControl w:val="0"/>
        <w:spacing w:after="120" w:line="264" w:lineRule="auto"/>
        <w:ind w:left="284"/>
        <w:jc w:val="both"/>
        <w:rPr>
          <w:color w:val="auto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7F727DF3" w:rsidRPr="00E73141">
        <w:rPr>
          <w:rFonts w:eastAsia="Wingdings"/>
          <w:color w:val="auto"/>
        </w:rPr>
        <w:t>o</w:t>
      </w:r>
      <w:r w:rsidR="7F727DF3" w:rsidRPr="00E73141">
        <w:rPr>
          <w:color w:val="auto"/>
        </w:rPr>
        <w:t xml:space="preserve"> </w:t>
      </w:r>
      <w:r w:rsidR="58089692" w:rsidRPr="00E73141">
        <w:rPr>
          <w:color w:val="auto"/>
        </w:rPr>
        <w:t xml:space="preserve">che l’impresa </w:t>
      </w:r>
      <w:r w:rsidR="7F727DF3" w:rsidRPr="00E73141">
        <w:rPr>
          <w:color w:val="auto"/>
        </w:rPr>
        <w:t>non è iscritta</w:t>
      </w:r>
    </w:p>
    <w:p w14:paraId="112711B5" w14:textId="7870D3D2" w:rsidR="00FE6F60" w:rsidRPr="00E73141" w:rsidRDefault="430B73EA" w:rsidP="0AD978D0">
      <w:pPr>
        <w:pStyle w:val="Default"/>
        <w:spacing w:after="120"/>
        <w:jc w:val="both"/>
        <w:rPr>
          <w:color w:val="auto"/>
          <w:lang w:val="it"/>
        </w:rPr>
      </w:pPr>
      <w:r w:rsidRPr="00E73141">
        <w:rPr>
          <w:color w:val="auto"/>
        </w:rPr>
        <w:lastRenderedPageBreak/>
        <w:t>nell’Elenco delle imprese con rating di legalità</w:t>
      </w:r>
      <w:r w:rsidR="7B905FF3" w:rsidRPr="00E73141">
        <w:rPr>
          <w:rFonts w:eastAsia="Calibri"/>
          <w:color w:val="19191A"/>
          <w:lang w:val="it"/>
        </w:rPr>
        <w:t xml:space="preserve"> di cui all'articolo 5-ter del decreto-legge 24 gennaio 2012, n. 1, convertito, con modificazioni, dalla legge 24 marzo 2012, n. 27</w:t>
      </w:r>
      <w:r w:rsidR="00F66FF5" w:rsidRPr="00E73141">
        <w:rPr>
          <w:rFonts w:eastAsia="Calibri"/>
          <w:color w:val="19191A"/>
          <w:lang w:val="it"/>
        </w:rPr>
        <w:t>,</w:t>
      </w:r>
      <w:r w:rsidRPr="00E73141">
        <w:rPr>
          <w:color w:val="auto"/>
        </w:rPr>
        <w:t xml:space="preserve"> con </w:t>
      </w:r>
      <w:r w:rsidR="2E096FBA" w:rsidRPr="00E73141">
        <w:rPr>
          <w:color w:val="auto"/>
        </w:rPr>
        <w:t>numero di procedimento</w:t>
      </w:r>
      <w:r w:rsidRPr="00E73141">
        <w:rPr>
          <w:color w:val="auto"/>
        </w:rPr>
        <w:t xml:space="preserve"> </w:t>
      </w:r>
      <w:r w:rsidR="1F5BBF0D" w:rsidRPr="00E73141">
        <w:rPr>
          <w:color w:val="auto"/>
        </w:rPr>
        <w:t>..</w:t>
      </w:r>
      <w:r w:rsidRPr="00E73141">
        <w:rPr>
          <w:color w:val="auto"/>
        </w:rPr>
        <w:t>....</w:t>
      </w:r>
      <w:r w:rsidR="1308B317" w:rsidRPr="00E73141">
        <w:rPr>
          <w:color w:val="auto"/>
        </w:rPr>
        <w:t>..........</w:t>
      </w:r>
      <w:r w:rsidRPr="00E73141">
        <w:rPr>
          <w:color w:val="auto"/>
        </w:rPr>
        <w:t xml:space="preserve"> </w:t>
      </w:r>
    </w:p>
    <w:p w14:paraId="5E9DBF7D" w14:textId="77777777" w:rsidR="00700702" w:rsidRPr="00700702" w:rsidRDefault="00700702" w:rsidP="0AD978D0">
      <w:pPr>
        <w:pStyle w:val="Default"/>
        <w:numPr>
          <w:ilvl w:val="0"/>
          <w:numId w:val="1"/>
        </w:numPr>
        <w:spacing w:after="120"/>
        <w:ind w:left="284" w:hanging="284"/>
        <w:rPr>
          <w:color w:val="auto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Pr="00E73141">
        <w:rPr>
          <w:rFonts w:eastAsia="Wingdings"/>
          <w:color w:val="auto"/>
        </w:rPr>
        <w:t>O</w:t>
      </w:r>
      <w:r>
        <w:rPr>
          <w:rFonts w:eastAsia="Wingdings"/>
          <w:color w:val="auto"/>
        </w:rPr>
        <w:t xml:space="preserve"> </w:t>
      </w:r>
      <w:r w:rsidR="00D41CBE" w:rsidRPr="00E73141">
        <w:rPr>
          <w:color w:val="auto"/>
        </w:rPr>
        <w:t>che l’impresa è in possesso</w:t>
      </w:r>
      <w:r w:rsidR="00D41CBE" w:rsidRPr="00E73141">
        <w:tab/>
      </w:r>
      <w:r>
        <w:t xml:space="preserve">    </w:t>
      </w:r>
      <w:r w:rsidR="00D41CBE" w:rsidRPr="00E73141">
        <w:rPr>
          <w:color w:val="auto"/>
        </w:rPr>
        <w:t xml:space="preserve">oppure </w:t>
      </w:r>
      <w:r w:rsidR="00D41CBE" w:rsidRPr="00E73141">
        <w:tab/>
      </w:r>
      <w:r w:rsidR="00D41CBE" w:rsidRPr="00E73141">
        <w:tab/>
      </w:r>
    </w:p>
    <w:p w14:paraId="68548C5B" w14:textId="77777777" w:rsidR="00700702" w:rsidRDefault="00700702" w:rsidP="00700702">
      <w:pPr>
        <w:pStyle w:val="Default"/>
        <w:spacing w:after="120"/>
        <w:ind w:left="284"/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D41CBE" w:rsidRPr="00E73141">
        <w:rPr>
          <w:rFonts w:eastAsia="Wingdings"/>
          <w:color w:val="auto"/>
        </w:rPr>
        <w:t>o</w:t>
      </w:r>
      <w:r w:rsidR="00D41CBE" w:rsidRPr="00E73141">
        <w:rPr>
          <w:color w:val="auto"/>
        </w:rPr>
        <w:t xml:space="preserve"> che l’impresa non è </w:t>
      </w:r>
      <w:r w:rsidR="00D41CBE" w:rsidRPr="00E73141">
        <w:t xml:space="preserve">in possesso </w:t>
      </w:r>
    </w:p>
    <w:p w14:paraId="7162DA81" w14:textId="64C80429" w:rsidR="00D41CBE" w:rsidRPr="00E73141" w:rsidRDefault="00D41CBE" w:rsidP="00700702">
      <w:pPr>
        <w:pStyle w:val="Default"/>
        <w:spacing w:after="120"/>
        <w:ind w:left="284"/>
        <w:rPr>
          <w:color w:val="auto"/>
        </w:rPr>
      </w:pPr>
      <w:r w:rsidRPr="00E73141">
        <w:t>della certificazione della parità di genere di cui all’art. 46-bis del decreto legislativo 11 aprile 2006, n. 198 e all’art. 5, comma 3, della legge 5 novembre 2021, n. 162.</w:t>
      </w:r>
    </w:p>
    <w:p w14:paraId="32066B74" w14:textId="4E8BC5A1" w:rsidR="00E86178" w:rsidRPr="00E73141" w:rsidRDefault="58089692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 xml:space="preserve">che l’impresa </w:t>
      </w:r>
      <w:r w:rsidR="2D8B0911" w:rsidRPr="00E73141">
        <w:rPr>
          <w:color w:val="auto"/>
        </w:rPr>
        <w:t xml:space="preserve">non si trova in rapporto di controllo/collegamento ai sensi dell’art. 2359 </w:t>
      </w:r>
      <w:r w:rsidR="3B485A3B" w:rsidRPr="00E73141">
        <w:rPr>
          <w:color w:val="auto"/>
        </w:rPr>
        <w:t>c</w:t>
      </w:r>
      <w:r w:rsidR="2D8B0911" w:rsidRPr="00E73141">
        <w:rPr>
          <w:color w:val="auto"/>
        </w:rPr>
        <w:t>.c.</w:t>
      </w:r>
      <w:r w:rsidR="762511A1" w:rsidRPr="00E73141">
        <w:rPr>
          <w:color w:val="auto"/>
        </w:rPr>
        <w:t xml:space="preserve"> con i propri fornitori di beni/servizi</w:t>
      </w:r>
      <w:r w:rsidR="6FC1136B" w:rsidRPr="00E73141">
        <w:rPr>
          <w:color w:val="auto"/>
        </w:rPr>
        <w:t xml:space="preserve"> i cui costi siano oggetto di contributo</w:t>
      </w:r>
      <w:r w:rsidR="373C9B62" w:rsidRPr="00E73141">
        <w:rPr>
          <w:color w:val="auto"/>
        </w:rPr>
        <w:t>;</w:t>
      </w:r>
    </w:p>
    <w:p w14:paraId="0E80D92E" w14:textId="368ED2D9" w:rsidR="6414C58C" w:rsidRPr="00E73141" w:rsidRDefault="6414C58C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>c</w:t>
      </w:r>
      <w:r w:rsidR="500485E5" w:rsidRPr="00E73141">
        <w:rPr>
          <w:color w:val="auto"/>
        </w:rPr>
        <w:t>he i fornitori di servizi non sono amministratori o soci dell’impresa richiedente o loro prossimi congiunti</w:t>
      </w:r>
    </w:p>
    <w:p w14:paraId="4DF74234" w14:textId="6F9AA471" w:rsidR="22027D67" w:rsidRPr="00E73141" w:rsidRDefault="000D6E0A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>c</w:t>
      </w:r>
      <w:r w:rsidR="22027D67" w:rsidRPr="00E73141">
        <w:rPr>
          <w:color w:val="auto"/>
        </w:rPr>
        <w:t>he i fornitori di servizi non sia</w:t>
      </w:r>
      <w:r w:rsidRPr="00E73141">
        <w:rPr>
          <w:color w:val="auto"/>
        </w:rPr>
        <w:t>no</w:t>
      </w:r>
      <w:r w:rsidR="22027D67" w:rsidRPr="00E73141">
        <w:rPr>
          <w:color w:val="auto"/>
        </w:rPr>
        <w:t xml:space="preserve"> una </w:t>
      </w:r>
      <w:r w:rsidR="22027D67" w:rsidRPr="00E73141">
        <w:rPr>
          <w:color w:val="auto"/>
          <w:lang w:val="it"/>
        </w:rPr>
        <w:t>società nella cui compagine sociale siano presenti amministratori o soci dell’impresa richiedente o loro congiunti</w:t>
      </w:r>
    </w:p>
    <w:p w14:paraId="3B551FDA" w14:textId="77777777" w:rsidR="004978C5" w:rsidRPr="00E73141" w:rsidRDefault="00586EDC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bCs/>
          <w:color w:val="auto"/>
        </w:rPr>
        <w:t xml:space="preserve">che l’impresa, </w:t>
      </w:r>
      <w:r w:rsidR="004978C5" w:rsidRPr="00E73141">
        <w:rPr>
          <w:color w:val="auto"/>
        </w:rPr>
        <w:t xml:space="preserve">relativamente alle </w:t>
      </w:r>
      <w:r w:rsidR="00B51C48" w:rsidRPr="00E73141">
        <w:rPr>
          <w:color w:val="auto"/>
        </w:rPr>
        <w:t xml:space="preserve">stesse </w:t>
      </w:r>
      <w:r w:rsidR="004978C5" w:rsidRPr="00E73141">
        <w:rPr>
          <w:color w:val="auto"/>
        </w:rPr>
        <w:t>spese ammissibil</w:t>
      </w:r>
      <w:r w:rsidR="00B51C48" w:rsidRPr="00E73141">
        <w:rPr>
          <w:color w:val="auto"/>
        </w:rPr>
        <w:t>i</w:t>
      </w:r>
      <w:r w:rsidR="004978C5" w:rsidRPr="00E73141">
        <w:rPr>
          <w:color w:val="auto"/>
        </w:rPr>
        <w:t>,</w:t>
      </w:r>
    </w:p>
    <w:p w14:paraId="4BB3B873" w14:textId="312CE517" w:rsidR="00B51C48" w:rsidRPr="00E73141" w:rsidRDefault="00700702" w:rsidP="00B51C48">
      <w:pPr>
        <w:pStyle w:val="Default"/>
        <w:spacing w:after="120"/>
        <w:ind w:left="360"/>
        <w:jc w:val="both"/>
        <w:rPr>
          <w:bCs/>
          <w:color w:val="auto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B51C48" w:rsidRPr="00E73141">
        <w:rPr>
          <w:rFonts w:eastAsia="Wingdings"/>
          <w:color w:val="auto"/>
        </w:rPr>
        <w:t>o</w:t>
      </w:r>
      <w:r w:rsidR="00B51C48" w:rsidRPr="00E73141">
        <w:rPr>
          <w:color w:val="auto"/>
        </w:rPr>
        <w:t xml:space="preserve"> </w:t>
      </w:r>
      <w:r w:rsidR="00B51C48" w:rsidRPr="00E73141">
        <w:rPr>
          <w:bCs/>
          <w:color w:val="auto"/>
        </w:rPr>
        <w:t>non ha beneficiato di altri aiuti di Stato</w:t>
      </w:r>
    </w:p>
    <w:p w14:paraId="48B7EDD7" w14:textId="77CF5660" w:rsidR="00B51C48" w:rsidRPr="00E73141" w:rsidRDefault="00700702" w:rsidP="00B51C48">
      <w:pPr>
        <w:pStyle w:val="Default"/>
        <w:spacing w:after="120"/>
        <w:ind w:left="360"/>
        <w:jc w:val="both"/>
        <w:rPr>
          <w:bCs/>
          <w:color w:val="auto"/>
        </w:rPr>
      </w:pPr>
      <w:r w:rsidRPr="0059533D">
        <w:rPr>
          <w:rFonts w:eastAsia="Wingdings"/>
          <w:sz w:val="22"/>
          <w:szCs w:val="22"/>
        </w:rPr>
        <w:t></w:t>
      </w:r>
      <w:r>
        <w:rPr>
          <w:rFonts w:eastAsia="Wingdings"/>
          <w:sz w:val="22"/>
          <w:szCs w:val="22"/>
        </w:rPr>
        <w:t xml:space="preserve"> </w:t>
      </w:r>
      <w:r w:rsidR="00B51C48" w:rsidRPr="00E73141">
        <w:rPr>
          <w:rFonts w:eastAsia="Wingdings"/>
          <w:color w:val="auto"/>
        </w:rPr>
        <w:t>o</w:t>
      </w:r>
      <w:r w:rsidR="00B51C48" w:rsidRPr="00E73141">
        <w:rPr>
          <w:color w:val="auto"/>
        </w:rPr>
        <w:t xml:space="preserve"> </w:t>
      </w:r>
      <w:r w:rsidR="00B51C48" w:rsidRPr="00E73141">
        <w:rPr>
          <w:bCs/>
          <w:color w:val="auto"/>
        </w:rPr>
        <w:t>ha beneficiato dei seguenti aiuti di Stato:</w:t>
      </w:r>
    </w:p>
    <w:p w14:paraId="1361EDD2" w14:textId="77777777" w:rsidR="000D6E0A" w:rsidRPr="00E73141" w:rsidRDefault="000D6E0A" w:rsidP="00B51C48">
      <w:pPr>
        <w:pStyle w:val="Default"/>
        <w:spacing w:after="120"/>
        <w:ind w:left="360"/>
        <w:jc w:val="both"/>
        <w:rPr>
          <w:color w:val="auto"/>
        </w:rPr>
      </w:pPr>
    </w:p>
    <w:p w14:paraId="532C37AE" w14:textId="77777777" w:rsidR="00B51C48" w:rsidRPr="00E73141" w:rsidRDefault="00B51C48" w:rsidP="00B51C48">
      <w:pPr>
        <w:pStyle w:val="Corpotesto1"/>
        <w:jc w:val="both"/>
        <w:rPr>
          <w:color w:val="FF0000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1276"/>
        <w:gridCol w:w="1134"/>
        <w:gridCol w:w="1701"/>
      </w:tblGrid>
      <w:tr w:rsidR="00586EDC" w:rsidRPr="00700702" w14:paraId="61393630" w14:textId="77777777" w:rsidTr="00700702">
        <w:trPr>
          <w:cantSplit/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10199" w14:textId="77777777" w:rsidR="00B51C48" w:rsidRPr="00700702" w:rsidRDefault="00B51C48" w:rsidP="00715093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>ENTE CONCEDENTE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7404B" w14:textId="77777777" w:rsidR="00B51C48" w:rsidRPr="00700702" w:rsidRDefault="00B51C48" w:rsidP="00715093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>NORMATIVA DI RIFERIMENTO NAZIONALE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A64CC" w14:textId="77777777" w:rsidR="00B51C48" w:rsidRPr="00700702" w:rsidRDefault="00B51C48" w:rsidP="00DF6E5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>PROVVEDIMENTO DI CONCESSIONE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9C0FF" w14:textId="34E0B3E8" w:rsidR="00B51C48" w:rsidRPr="00700702" w:rsidRDefault="7CE3D4C4" w:rsidP="00700702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 xml:space="preserve">ESTREMI DEL </w:t>
            </w:r>
            <w:r w:rsidR="261BB659" w:rsidRPr="00700702">
              <w:rPr>
                <w:b/>
                <w:bCs/>
                <w:smallCaps/>
                <w:sz w:val="16"/>
                <w:szCs w:val="16"/>
              </w:rPr>
              <w:t>REGOLAMENTO</w:t>
            </w:r>
            <w:r w:rsidR="00700702"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="261BB659" w:rsidRPr="00700702">
              <w:rPr>
                <w:b/>
                <w:bCs/>
                <w:smallCaps/>
                <w:sz w:val="16"/>
                <w:szCs w:val="16"/>
              </w:rPr>
              <w:t xml:space="preserve"> UE </w:t>
            </w:r>
            <w:r w:rsidR="00700702">
              <w:rPr>
                <w:b/>
                <w:bCs/>
                <w:smallCaps/>
                <w:sz w:val="16"/>
                <w:szCs w:val="16"/>
              </w:rPr>
              <w:t xml:space="preserve">  </w:t>
            </w:r>
            <w:r w:rsidR="261BB659" w:rsidRPr="00700702">
              <w:rPr>
                <w:b/>
                <w:bCs/>
                <w:smallCaps/>
                <w:sz w:val="16"/>
                <w:szCs w:val="16"/>
              </w:rPr>
              <w:t>DI ESENZIONE</w:t>
            </w:r>
            <w:r w:rsidR="00DF6E5E" w:rsidRPr="00700702">
              <w:rPr>
                <w:rStyle w:val="Rimandonotaapidipagina"/>
                <w:b/>
                <w:bCs/>
                <w:smallCaps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DDD25" w14:textId="05FC55B1" w:rsidR="00B51C48" w:rsidRPr="00700702" w:rsidRDefault="00700702" w:rsidP="00715093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>INTENSITA’ DI AIUTO APPLICATA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7424" w14:textId="77777777" w:rsidR="00B51C48" w:rsidRPr="00700702" w:rsidRDefault="00B51C48" w:rsidP="00715093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700702">
              <w:rPr>
                <w:b/>
                <w:bCs/>
                <w:smallCaps/>
                <w:sz w:val="16"/>
                <w:szCs w:val="16"/>
              </w:rPr>
              <w:t>IMPORTO IMPUTATO SULLA VOCE DI COSTO</w:t>
            </w:r>
          </w:p>
        </w:tc>
      </w:tr>
      <w:tr w:rsidR="00586EDC" w:rsidRPr="00E73141" w14:paraId="36A3B353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740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DF5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5A6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C61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596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18A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86EDC" w:rsidRPr="00E73141" w14:paraId="02D1DCD5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8F9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FCA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800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ADD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296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989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86EDC" w:rsidRPr="00E73141" w14:paraId="6958431A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59C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E49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47B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3FB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118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88D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86EDC" w:rsidRPr="00E73141" w14:paraId="63C60D18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A07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9BA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FB9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D2B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FC0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3E9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86EDC" w:rsidRPr="00E73141" w14:paraId="79EA0157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E8D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23A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E18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C16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8C5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9B3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86EDC" w:rsidRPr="00E73141" w14:paraId="48AE5F10" w14:textId="77777777" w:rsidTr="007007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43A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506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363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D40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363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D37" w14:textId="77777777" w:rsidR="00B51C48" w:rsidRPr="00E73141" w:rsidRDefault="00B51C48" w:rsidP="00715093">
            <w:pPr>
              <w:pStyle w:val="Corpotesto1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6481B89C" w14:textId="77777777" w:rsidR="00B51C48" w:rsidRPr="00E73141" w:rsidRDefault="00B51C48" w:rsidP="00B51C48">
      <w:pPr>
        <w:pStyle w:val="Corpotesto1"/>
        <w:jc w:val="both"/>
        <w:rPr>
          <w:color w:val="FF0000"/>
          <w:sz w:val="24"/>
          <w:szCs w:val="24"/>
        </w:rPr>
      </w:pPr>
    </w:p>
    <w:p w14:paraId="5F9423AB" w14:textId="77777777" w:rsidR="00B51C48" w:rsidRPr="00E73141" w:rsidRDefault="00B51C48" w:rsidP="00B51C48">
      <w:pPr>
        <w:jc w:val="both"/>
        <w:rPr>
          <w:color w:val="FF0000"/>
        </w:rPr>
      </w:pPr>
    </w:p>
    <w:p w14:paraId="51293FA5" w14:textId="1AA3849B" w:rsidR="00C64A07" w:rsidRPr="00E73141" w:rsidRDefault="00F63F2B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color w:val="auto"/>
        </w:rPr>
      </w:pPr>
      <w:r w:rsidRPr="00E73141">
        <w:rPr>
          <w:color w:val="auto"/>
        </w:rPr>
        <w:t>di essere a conoscenza che il voucher di cui al presente bando è concesso in regime ‘de minimis’, ai sensi del Regolamento (UE) 2023/2831 per il regime generale, del Regolamento (UE) n. 1408/2013,  per il settore agricolo, e del Regolamento (UE) n. 717/2014 per il settore della pesca e dell’acquacoltura</w:t>
      </w:r>
      <w:r w:rsidR="000D6E0A" w:rsidRPr="00E73141">
        <w:rPr>
          <w:color w:val="auto"/>
        </w:rPr>
        <w:t>,</w:t>
      </w:r>
      <w:r w:rsidRPr="00E73141">
        <w:rPr>
          <w:color w:val="auto"/>
        </w:rPr>
        <w:t xml:space="preserve"> e che l’importo complessivo degli aiuti ‘de minimis’ concessi a un’impresa unica non può superare, nell’arco di tre anni, i massimali previsti dalla disciplina europea vigente applicabile al settore interessato.</w:t>
      </w:r>
    </w:p>
    <w:p w14:paraId="367B85B1" w14:textId="77777777" w:rsidR="00AD6C09" w:rsidRPr="00E73141" w:rsidRDefault="00586EDC" w:rsidP="00982828">
      <w:pPr>
        <w:pStyle w:val="Default"/>
        <w:spacing w:after="120"/>
        <w:ind w:firstLine="426"/>
        <w:rPr>
          <w:color w:val="auto"/>
        </w:rPr>
      </w:pPr>
      <w:r w:rsidRPr="00E73141">
        <w:rPr>
          <w:color w:val="auto"/>
        </w:rPr>
        <w:t>A tal fine pertanto dichiara:</w:t>
      </w:r>
    </w:p>
    <w:p w14:paraId="3BC4AE98" w14:textId="7AD747F7" w:rsidR="00067AFC" w:rsidRPr="00E73141" w:rsidRDefault="00067AFC" w:rsidP="002D781D">
      <w:pPr>
        <w:pStyle w:val="Corpotesto1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che l’esercizio finanziario (anno fiscale) dell’impresa inizia il ________ e termina il ________</w:t>
      </w:r>
    </w:p>
    <w:p w14:paraId="56EDC624" w14:textId="77777777" w:rsidR="002D781D" w:rsidRPr="00E73141" w:rsidRDefault="002D781D" w:rsidP="002D781D">
      <w:pPr>
        <w:pStyle w:val="Corpotesto1"/>
        <w:ind w:left="426"/>
        <w:jc w:val="both"/>
        <w:rPr>
          <w:color w:val="auto"/>
          <w:sz w:val="24"/>
          <w:szCs w:val="24"/>
        </w:rPr>
      </w:pPr>
    </w:p>
    <w:p w14:paraId="328D25DC" w14:textId="4D253D26" w:rsidR="00067AFC" w:rsidRPr="00E73141" w:rsidRDefault="00067AFC" w:rsidP="00982828">
      <w:pPr>
        <w:pStyle w:val="Corpotesto1"/>
        <w:ind w:left="426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lastRenderedPageBreak/>
        <w:t>B) che l’impresa:</w:t>
      </w:r>
    </w:p>
    <w:p w14:paraId="6BF22A68" w14:textId="77777777" w:rsidR="002C27E3" w:rsidRPr="00E73141" w:rsidRDefault="002C27E3" w:rsidP="00982828">
      <w:pPr>
        <w:pStyle w:val="Corpotesto1"/>
        <w:ind w:left="426"/>
        <w:jc w:val="both"/>
        <w:rPr>
          <w:color w:val="auto"/>
          <w:sz w:val="24"/>
          <w:szCs w:val="24"/>
        </w:rPr>
      </w:pPr>
    </w:p>
    <w:p w14:paraId="116D8098" w14:textId="62014418" w:rsidR="00067AFC" w:rsidRPr="00E73141" w:rsidRDefault="1562335F" w:rsidP="00067AFC">
      <w:pPr>
        <w:ind w:left="360"/>
      </w:pPr>
      <w:bookmarkStart w:id="1" w:name="_Hlk2776207"/>
      <w:r w:rsidRPr="00E73141">
        <w:rPr>
          <w:rFonts w:eastAsia="Wingdings"/>
        </w:rPr>
        <w:t>o</w:t>
      </w:r>
      <w:r w:rsidRPr="00E73141">
        <w:t xml:space="preserve"> </w:t>
      </w:r>
      <w:r w:rsidR="35858BA9" w:rsidRPr="00E73141">
        <w:t>non è controllata né controlla, direttamente o indirettamente, altre imprese</w:t>
      </w:r>
      <w:bookmarkEnd w:id="1"/>
    </w:p>
    <w:p w14:paraId="30EAEF62" w14:textId="77777777" w:rsidR="00067AFC" w:rsidRPr="00E73141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  <w:r w:rsidRPr="00E73141">
        <w:rPr>
          <w:rFonts w:eastAsia="Wingdings"/>
          <w:color w:val="auto"/>
          <w:sz w:val="24"/>
          <w:szCs w:val="24"/>
        </w:rPr>
        <w:t>o</w:t>
      </w:r>
      <w:r w:rsidRPr="00E73141">
        <w:rPr>
          <w:color w:val="auto"/>
          <w:sz w:val="24"/>
          <w:szCs w:val="24"/>
        </w:rPr>
        <w:t xml:space="preserve"> controlla, anche indirettamente, le imprese seguenti aventi sede </w:t>
      </w:r>
      <w:r w:rsidRPr="00E73141">
        <w:rPr>
          <w:color w:val="auto"/>
          <w:sz w:val="24"/>
          <w:szCs w:val="24"/>
          <w:u w:val="single"/>
        </w:rPr>
        <w:t>in Italia</w:t>
      </w:r>
      <w:r w:rsidRPr="00E73141">
        <w:rPr>
          <w:color w:val="auto"/>
          <w:sz w:val="24"/>
          <w:szCs w:val="24"/>
        </w:rPr>
        <w:t>:</w:t>
      </w:r>
    </w:p>
    <w:p w14:paraId="3FEE43DD" w14:textId="77777777" w:rsidR="00067AFC" w:rsidRPr="00E73141" w:rsidRDefault="00067AFC" w:rsidP="00067AFC">
      <w:pPr>
        <w:pStyle w:val="Corpotesto1"/>
        <w:ind w:left="360" w:firstLine="348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(</w:t>
      </w:r>
      <w:r w:rsidRPr="00E73141">
        <w:rPr>
          <w:i/>
          <w:iCs/>
          <w:color w:val="auto"/>
          <w:sz w:val="24"/>
          <w:szCs w:val="24"/>
        </w:rPr>
        <w:t>Ragione sociale e dati anagrafici</w:t>
      </w:r>
      <w:r w:rsidRPr="00E73141">
        <w:rPr>
          <w:color w:val="auto"/>
          <w:sz w:val="24"/>
          <w:szCs w:val="24"/>
        </w:rPr>
        <w:t>)</w:t>
      </w:r>
    </w:p>
    <w:p w14:paraId="32AE5725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6551E275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11698F4E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19AB4CEC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</w:p>
    <w:p w14:paraId="5BB2CC4E" w14:textId="77777777" w:rsidR="00067AFC" w:rsidRPr="00E73141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  <w:r w:rsidRPr="00E73141">
        <w:rPr>
          <w:rFonts w:eastAsia="Wingdings"/>
          <w:color w:val="auto"/>
          <w:sz w:val="24"/>
          <w:szCs w:val="24"/>
        </w:rPr>
        <w:t>o</w:t>
      </w:r>
      <w:r w:rsidRPr="00E73141">
        <w:rPr>
          <w:color w:val="auto"/>
          <w:sz w:val="24"/>
          <w:szCs w:val="24"/>
        </w:rPr>
        <w:t xml:space="preserve"> è controllata, anche indirettamente, dalle imprese seguenti aventi sede </w:t>
      </w:r>
      <w:r w:rsidRPr="00E73141">
        <w:rPr>
          <w:color w:val="auto"/>
          <w:sz w:val="24"/>
          <w:szCs w:val="24"/>
          <w:u w:val="single"/>
        </w:rPr>
        <w:t>in Italia</w:t>
      </w:r>
      <w:r w:rsidRPr="00E73141">
        <w:rPr>
          <w:color w:val="auto"/>
          <w:sz w:val="24"/>
          <w:szCs w:val="24"/>
        </w:rPr>
        <w:t>:</w:t>
      </w:r>
    </w:p>
    <w:p w14:paraId="7554AC9E" w14:textId="77777777" w:rsidR="00067AFC" w:rsidRPr="00E73141" w:rsidRDefault="00067AFC" w:rsidP="00067AFC">
      <w:pPr>
        <w:pStyle w:val="Corpotesto1"/>
        <w:ind w:left="360" w:firstLine="348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(</w:t>
      </w:r>
      <w:r w:rsidRPr="00E73141">
        <w:rPr>
          <w:i/>
          <w:iCs/>
          <w:color w:val="auto"/>
          <w:sz w:val="24"/>
          <w:szCs w:val="24"/>
        </w:rPr>
        <w:t>Ragione sociale e dati anagrafici</w:t>
      </w:r>
      <w:r w:rsidRPr="00E73141">
        <w:rPr>
          <w:color w:val="auto"/>
          <w:sz w:val="24"/>
          <w:szCs w:val="24"/>
        </w:rPr>
        <w:t>)</w:t>
      </w:r>
    </w:p>
    <w:p w14:paraId="4C6F12E6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5C34D1CD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716193EA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……………………………………………………………………………</w:t>
      </w:r>
    </w:p>
    <w:p w14:paraId="47746E2B" w14:textId="77777777" w:rsidR="00067AFC" w:rsidRPr="00E73141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</w:p>
    <w:p w14:paraId="58B352B1" w14:textId="246D5FCB" w:rsidR="00067AFC" w:rsidRPr="00E73141" w:rsidRDefault="00067AFC" w:rsidP="00BB1B2B">
      <w:pPr>
        <w:pStyle w:val="Corpotesto1"/>
        <w:ind w:firstLine="426"/>
        <w:jc w:val="both"/>
        <w:rPr>
          <w:color w:val="auto"/>
          <w:sz w:val="24"/>
          <w:szCs w:val="24"/>
        </w:rPr>
      </w:pPr>
      <w:r w:rsidRPr="00E73141">
        <w:rPr>
          <w:color w:val="auto"/>
          <w:sz w:val="24"/>
          <w:szCs w:val="24"/>
        </w:rPr>
        <w:t>C) che l’impresa, nell’esercizio in corso e nei due esercizi precedenti,</w:t>
      </w:r>
    </w:p>
    <w:p w14:paraId="72783FCB" w14:textId="77777777" w:rsidR="00067AFC" w:rsidRPr="00E73141" w:rsidRDefault="00067AFC" w:rsidP="00067AFC">
      <w:pPr>
        <w:pStyle w:val="Corpotesto1"/>
        <w:ind w:left="360"/>
        <w:jc w:val="both"/>
        <w:rPr>
          <w:color w:val="auto"/>
          <w:sz w:val="24"/>
          <w:szCs w:val="24"/>
        </w:rPr>
      </w:pPr>
    </w:p>
    <w:p w14:paraId="0A343361" w14:textId="77777777" w:rsidR="00067AFC" w:rsidRPr="00E73141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  <w:r w:rsidRPr="00E73141">
        <w:rPr>
          <w:rFonts w:eastAsia="Wingdings"/>
          <w:color w:val="auto"/>
          <w:sz w:val="24"/>
          <w:szCs w:val="24"/>
        </w:rPr>
        <w:t>o</w:t>
      </w:r>
      <w:r w:rsidRPr="00E73141">
        <w:rPr>
          <w:color w:val="auto"/>
          <w:sz w:val="24"/>
          <w:szCs w:val="24"/>
        </w:rPr>
        <w:t xml:space="preserve"> </w:t>
      </w:r>
      <w:r w:rsidRPr="00E73141">
        <w:rPr>
          <w:color w:val="auto"/>
          <w:sz w:val="24"/>
          <w:szCs w:val="24"/>
          <w:u w:val="single"/>
        </w:rPr>
        <w:t>non è stata interessata</w:t>
      </w:r>
      <w:r w:rsidRPr="00E73141">
        <w:rPr>
          <w:color w:val="auto"/>
          <w:sz w:val="24"/>
          <w:szCs w:val="24"/>
        </w:rPr>
        <w:t xml:space="preserve"> da fusioni, acquisizioni o scissioni</w:t>
      </w:r>
    </w:p>
    <w:p w14:paraId="0FA3C19F" w14:textId="77777777" w:rsidR="00067AFC" w:rsidRPr="00E73141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</w:p>
    <w:p w14:paraId="184798C7" w14:textId="3C631B2E" w:rsidR="00067AFC" w:rsidRDefault="00067AFC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  <w:r w:rsidRPr="00E73141">
        <w:rPr>
          <w:rFonts w:eastAsia="Wingdings"/>
          <w:color w:val="auto"/>
          <w:sz w:val="24"/>
          <w:szCs w:val="24"/>
        </w:rPr>
        <w:t>o</w:t>
      </w:r>
      <w:r w:rsidRPr="00E73141">
        <w:rPr>
          <w:color w:val="auto"/>
          <w:sz w:val="24"/>
          <w:szCs w:val="24"/>
        </w:rPr>
        <w:t xml:space="preserve"> </w:t>
      </w:r>
      <w:r w:rsidRPr="00E73141">
        <w:rPr>
          <w:color w:val="auto"/>
          <w:sz w:val="24"/>
          <w:szCs w:val="24"/>
          <w:u w:val="single"/>
        </w:rPr>
        <w:t>è stata interessata</w:t>
      </w:r>
      <w:r w:rsidRPr="00E73141">
        <w:rPr>
          <w:color w:val="auto"/>
          <w:sz w:val="24"/>
          <w:szCs w:val="24"/>
        </w:rPr>
        <w:t xml:space="preserve"> da fusioni, acquisizioni o scissioni</w:t>
      </w:r>
    </w:p>
    <w:p w14:paraId="4116968B" w14:textId="1A9A1C61" w:rsidR="00700702" w:rsidRDefault="00700702" w:rsidP="00067AFC">
      <w:pPr>
        <w:pStyle w:val="Corpotesto1"/>
        <w:ind w:firstLine="360"/>
        <w:jc w:val="both"/>
        <w:rPr>
          <w:color w:val="auto"/>
          <w:sz w:val="24"/>
          <w:szCs w:val="24"/>
        </w:rPr>
      </w:pPr>
    </w:p>
    <w:p w14:paraId="253F6C76" w14:textId="7E2EA109" w:rsidR="00700702" w:rsidRPr="00700702" w:rsidRDefault="00700702" w:rsidP="00700702">
      <w:pPr>
        <w:pStyle w:val="Corpotesto1"/>
        <w:jc w:val="both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d) </w:t>
      </w:r>
      <w:r w:rsidRPr="00700702">
        <w:rPr>
          <w:b/>
          <w:color w:val="auto"/>
          <w:sz w:val="24"/>
          <w:szCs w:val="24"/>
          <w:u w:val="single"/>
        </w:rPr>
        <w:t>Che l’impresa non ha ricevuto contributi a valere sul “Bando voucher digitali I4.0 – annualità 2024 E 2025”</w:t>
      </w:r>
    </w:p>
    <w:p w14:paraId="7D807C31" w14:textId="4B3C506B" w:rsidR="180E12AB" w:rsidRPr="00E73141" w:rsidRDefault="180E12AB" w:rsidP="180E12AB">
      <w:pPr>
        <w:pStyle w:val="Corpotesto1"/>
        <w:ind w:firstLine="360"/>
        <w:jc w:val="both"/>
        <w:rPr>
          <w:color w:val="auto"/>
          <w:sz w:val="24"/>
          <w:szCs w:val="24"/>
        </w:rPr>
      </w:pPr>
    </w:p>
    <w:p w14:paraId="6042ED79" w14:textId="6387D694" w:rsidR="24421129" w:rsidRPr="00E73141" w:rsidRDefault="00700702" w:rsidP="00700702">
      <w:pPr>
        <w:pStyle w:val="Corpotesto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E) </w:t>
      </w:r>
      <w:r w:rsidR="24421129" w:rsidRPr="00E73141">
        <w:rPr>
          <w:color w:val="auto"/>
          <w:sz w:val="24"/>
          <w:szCs w:val="24"/>
        </w:rPr>
        <w:t xml:space="preserve">di individuare come applicabile:  </w:t>
      </w:r>
    </w:p>
    <w:p w14:paraId="4DEA2178" w14:textId="77777777" w:rsidR="00EC62D6" w:rsidRPr="00E73141" w:rsidRDefault="00EC62D6" w:rsidP="180E12AB"/>
    <w:p w14:paraId="28325322" w14:textId="51FC0F77" w:rsidR="24421129" w:rsidRPr="00E73141" w:rsidRDefault="24421129" w:rsidP="00920640">
      <w:pPr>
        <w:ind w:left="709" w:hanging="283"/>
      </w:pPr>
      <w:r w:rsidRPr="00E73141">
        <w:t xml:space="preserve">□ il Regolamento (UE) n. 2023/2831 della Commissione, del 13 dicembre 2023, e successive modifiche e integrazioni, relativo all’applicazione degli articoli 107 e108 del trattato sul funzionamento dell’Unione europea agli aiuti “de minimis”;  </w:t>
      </w:r>
    </w:p>
    <w:p w14:paraId="386BFB34" w14:textId="15C6A6CB" w:rsidR="24421129" w:rsidRPr="00E73141" w:rsidRDefault="24421129" w:rsidP="00920640">
      <w:pPr>
        <w:ind w:left="709" w:hanging="283"/>
      </w:pPr>
      <w:r w:rsidRPr="00E73141">
        <w:t xml:space="preserve">□ il Regolamento (UE) n. 1408/2013 della Commissione, del 18 dicembre 2013, e successive modifiche e integrazioni, relativo all’applicazione degli articoli 107 e108 del trattato sul funzionamento dell’Unione europea agli aiuti “de minimis” nel settore agricolo;  </w:t>
      </w:r>
    </w:p>
    <w:p w14:paraId="73814079" w14:textId="7AC5E9FD" w:rsidR="24421129" w:rsidRPr="00E73141" w:rsidRDefault="24421129" w:rsidP="00920640">
      <w:pPr>
        <w:ind w:left="709" w:hanging="283"/>
      </w:pPr>
      <w:r w:rsidRPr="00E73141">
        <w:t>□ il Regolamento (UE) n. 717/2014 della Commissione del 27 giugno 2014, e successive modifiche e integrazioni, relativo all'applicazione degli articoli 107 e 108 del trattato sul funzionamento dell’Unione europea agli aiuti “de minimis” nel settore della pesca e dell'acquacoltura;</w:t>
      </w:r>
    </w:p>
    <w:p w14:paraId="7B71491B" w14:textId="77777777" w:rsidR="007240A7" w:rsidRPr="00E73141" w:rsidRDefault="007240A7" w:rsidP="00EC62D6">
      <w:pPr>
        <w:pStyle w:val="Default"/>
        <w:spacing w:after="120"/>
        <w:jc w:val="both"/>
        <w:rPr>
          <w:color w:val="auto"/>
        </w:rPr>
      </w:pPr>
    </w:p>
    <w:p w14:paraId="7D59E478" w14:textId="2FE83CCD" w:rsidR="00B9632F" w:rsidRPr="00E73141" w:rsidRDefault="00B9632F" w:rsidP="00EC62D6">
      <w:pPr>
        <w:pStyle w:val="Default"/>
        <w:spacing w:after="120"/>
        <w:jc w:val="both"/>
        <w:rPr>
          <w:color w:val="auto"/>
        </w:rPr>
      </w:pPr>
      <w:r w:rsidRPr="00E73141">
        <w:rPr>
          <w:color w:val="auto"/>
        </w:rPr>
        <w:t xml:space="preserve">t) </w:t>
      </w:r>
      <w:r w:rsidR="40EDF882" w:rsidRPr="00E73141">
        <w:rPr>
          <w:color w:val="auto"/>
        </w:rPr>
        <w:t xml:space="preserve">di </w:t>
      </w:r>
      <w:r w:rsidR="794816CD" w:rsidRPr="00E73141">
        <w:rPr>
          <w:color w:val="auto"/>
        </w:rPr>
        <w:t xml:space="preserve">aver preso visione </w:t>
      </w:r>
      <w:r w:rsidR="2A5CC39B" w:rsidRPr="00E73141">
        <w:rPr>
          <w:color w:val="auto"/>
        </w:rPr>
        <w:t>dell’I</w:t>
      </w:r>
      <w:r w:rsidR="284A8506" w:rsidRPr="00E73141">
        <w:rPr>
          <w:color w:val="auto"/>
        </w:rPr>
        <w:t xml:space="preserve">nformativa ai sensi degli articoli 13 e 14 del Regolamento  </w:t>
      </w:r>
      <w:r w:rsidR="2A5CC39B" w:rsidRPr="00E73141">
        <w:rPr>
          <w:color w:val="auto"/>
        </w:rPr>
        <w:t xml:space="preserve">2016/679 (GDPR) e di </w:t>
      </w:r>
      <w:r w:rsidR="40EDF882" w:rsidRPr="00E73141">
        <w:rPr>
          <w:color w:val="auto"/>
        </w:rPr>
        <w:t>autorizzare il trattamento dei dati personali secondo quanto previsto dall'articolo 17 del Bando.</w:t>
      </w:r>
    </w:p>
    <w:p w14:paraId="3EE34FC4" w14:textId="69B5233B" w:rsidR="20B7A13C" w:rsidRPr="00E73141" w:rsidRDefault="00B9632F" w:rsidP="00920640">
      <w:pPr>
        <w:pStyle w:val="Default"/>
        <w:spacing w:after="120"/>
        <w:jc w:val="both"/>
      </w:pPr>
      <w:r w:rsidRPr="00E73141">
        <w:rPr>
          <w:color w:val="auto"/>
        </w:rPr>
        <w:t xml:space="preserve">u) </w:t>
      </w:r>
      <w:r w:rsidR="20B7A13C" w:rsidRPr="00E73141">
        <w:rPr>
          <w:color w:val="auto"/>
        </w:rPr>
        <w:t>di aver veicolato la suddetta informativa sul trattamento dei dati personali ai soggetti terzi coinvolti.</w:t>
      </w:r>
    </w:p>
    <w:p w14:paraId="098E29C6" w14:textId="78C87BAC" w:rsidR="00CC57F6" w:rsidRPr="00E73141" w:rsidRDefault="003E0A7E" w:rsidP="491D6A5E">
      <w:pPr>
        <w:spacing w:after="120" w:line="264" w:lineRule="auto"/>
        <w:jc w:val="center"/>
        <w:rPr>
          <w:rFonts w:eastAsia="Calibri"/>
          <w:b/>
          <w:bCs/>
          <w:lang w:eastAsia="en-US"/>
        </w:rPr>
      </w:pPr>
      <w:r w:rsidRPr="00E73141">
        <w:rPr>
          <w:rFonts w:eastAsia="Calibri"/>
          <w:b/>
          <w:bCs/>
          <w:lang w:eastAsia="en-US"/>
        </w:rPr>
        <w:t>ALLEGA</w:t>
      </w:r>
    </w:p>
    <w:p w14:paraId="478227AD" w14:textId="1B352EE2" w:rsidR="4B73041B" w:rsidRPr="00E73141" w:rsidRDefault="4B73041B" w:rsidP="4B73041B">
      <w:pPr>
        <w:spacing w:line="264" w:lineRule="auto"/>
        <w:jc w:val="center"/>
        <w:rPr>
          <w:rFonts w:eastAsia="Calibri"/>
          <w:b/>
          <w:bCs/>
          <w:lang w:eastAsia="en-US"/>
        </w:rPr>
      </w:pPr>
    </w:p>
    <w:p w14:paraId="7CA24E35" w14:textId="1CD717B3" w:rsidR="00D41CBE" w:rsidRPr="00E73141" w:rsidRDefault="38B6D6D3" w:rsidP="180E12AB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lastRenderedPageBreak/>
        <w:t xml:space="preserve">dichiarazione casellario giudiziale e carichi pendenti </w:t>
      </w:r>
      <w:r w:rsidR="3DDC8793" w:rsidRPr="00E73141">
        <w:rPr>
          <w:rFonts w:eastAsiaTheme="minorEastAsia"/>
        </w:rPr>
        <w:t xml:space="preserve">sottoscritti </w:t>
      </w:r>
      <w:r w:rsidRPr="00E73141">
        <w:rPr>
          <w:rFonts w:eastAsiaTheme="minorEastAsia"/>
        </w:rPr>
        <w:t xml:space="preserve">da parte dei legali rappresentanti </w:t>
      </w:r>
      <w:r w:rsidR="3D0E70E3" w:rsidRPr="00E73141">
        <w:rPr>
          <w:rFonts w:eastAsiaTheme="minorEastAsia"/>
        </w:rPr>
        <w:t xml:space="preserve">e </w:t>
      </w:r>
      <w:r w:rsidRPr="00E73141">
        <w:rPr>
          <w:rFonts w:eastAsiaTheme="minorEastAsia"/>
        </w:rPr>
        <w:t>amministratori;</w:t>
      </w:r>
    </w:p>
    <w:p w14:paraId="0926D1DE" w14:textId="02B4EF72" w:rsidR="00D41CBE" w:rsidRPr="00E73141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t>documento di polizza catastrofale;</w:t>
      </w:r>
    </w:p>
    <w:p w14:paraId="2F6D9A7F" w14:textId="6D3FD0B1" w:rsidR="00D41CBE" w:rsidRPr="00E73141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t>report</w:t>
      </w:r>
      <w:r w:rsidR="75D23EB0" w:rsidRPr="00E73141">
        <w:rPr>
          <w:rFonts w:eastAsiaTheme="minorEastAsia"/>
        </w:rPr>
        <w:t xml:space="preserve"> di self-assessment di maturità digitale compilato “Self i4.0 (lo stesso andrà ripetuto in fase di rendicontazione);</w:t>
      </w:r>
    </w:p>
    <w:p w14:paraId="535E3F96" w14:textId="0A406115" w:rsidR="00D41CBE" w:rsidRPr="00E73141" w:rsidRDefault="7756596A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  <w:color w:val="auto"/>
        </w:rPr>
      </w:pPr>
      <w:commentRangeStart w:id="2"/>
      <w:commentRangeStart w:id="3"/>
      <w:r w:rsidRPr="00E73141">
        <w:rPr>
          <w:rFonts w:eastAsiaTheme="minorEastAsia"/>
          <w:color w:val="auto"/>
        </w:rPr>
        <w:t>M</w:t>
      </w:r>
      <w:r w:rsidR="00700702">
        <w:rPr>
          <w:rFonts w:eastAsiaTheme="minorEastAsia"/>
          <w:color w:val="auto"/>
        </w:rPr>
        <w:t>odulo Progetto</w:t>
      </w:r>
      <w:bookmarkStart w:id="4" w:name="_GoBack"/>
      <w:bookmarkEnd w:id="4"/>
      <w:r w:rsidRPr="00E73141">
        <w:rPr>
          <w:rFonts w:eastAsiaTheme="minorEastAsia"/>
          <w:color w:val="auto"/>
        </w:rPr>
        <w:t>;</w:t>
      </w:r>
      <w:commentRangeEnd w:id="2"/>
      <w:r w:rsidR="38B6D6D3" w:rsidRPr="00E73141">
        <w:rPr>
          <w:rStyle w:val="CommentReference"/>
          <w:sz w:val="24"/>
          <w:szCs w:val="24"/>
        </w:rPr>
        <w:commentReference w:id="2"/>
      </w:r>
      <w:commentRangeEnd w:id="3"/>
      <w:r w:rsidR="38B6D6D3" w:rsidRPr="00E73141">
        <w:rPr>
          <w:rStyle w:val="CommentReference"/>
          <w:sz w:val="24"/>
          <w:szCs w:val="24"/>
        </w:rPr>
        <w:commentReference w:id="3"/>
      </w:r>
    </w:p>
    <w:p w14:paraId="1C4BB7A3" w14:textId="2FCD0B0E" w:rsidR="00D41CBE" w:rsidRPr="00E73141" w:rsidRDefault="38B6D6D3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t>preventivi di spesa;</w:t>
      </w:r>
    </w:p>
    <w:p w14:paraId="68904D1A" w14:textId="68240439" w:rsidR="75D23EB0" w:rsidRPr="00E73141" w:rsidRDefault="38B6D6D3" w:rsidP="00D41CB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t>autocertificazione dei fornitori relativa al possesso dei requisiti previsti all’art 6 comma 2;</w:t>
      </w:r>
    </w:p>
    <w:p w14:paraId="2D6FF4B7" w14:textId="7EF22483" w:rsidR="00D41CBE" w:rsidRPr="00E73141" w:rsidRDefault="00D41CBE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eastAsiaTheme="minorEastAsia"/>
        </w:rPr>
      </w:pPr>
      <w:r w:rsidRPr="00E73141">
        <w:rPr>
          <w:rFonts w:eastAsiaTheme="minorEastAsia"/>
        </w:rPr>
        <w:t>Modello di riepilogo</w:t>
      </w:r>
    </w:p>
    <w:p w14:paraId="7E515783" w14:textId="765D1CA5" w:rsidR="4B73041B" w:rsidRPr="00E73141" w:rsidRDefault="4B73041B" w:rsidP="4B73041B">
      <w:pPr>
        <w:pStyle w:val="Default"/>
        <w:spacing w:line="264" w:lineRule="auto"/>
        <w:jc w:val="both"/>
      </w:pPr>
    </w:p>
    <w:p w14:paraId="27DF145F" w14:textId="627379AB" w:rsidR="4B73041B" w:rsidRPr="00E73141" w:rsidRDefault="4B73041B" w:rsidP="4B73041B">
      <w:pPr>
        <w:pStyle w:val="Default"/>
        <w:spacing w:line="264" w:lineRule="auto"/>
        <w:jc w:val="both"/>
      </w:pPr>
    </w:p>
    <w:p w14:paraId="18A7D9C7" w14:textId="77777777" w:rsidR="005049D7" w:rsidRPr="00E73141" w:rsidRDefault="005049D7" w:rsidP="005049D7">
      <w:pPr>
        <w:spacing w:line="264" w:lineRule="auto"/>
        <w:ind w:left="360"/>
        <w:jc w:val="center"/>
        <w:rPr>
          <w:rFonts w:eastAsia="Calibri"/>
          <w:b/>
          <w:lang w:eastAsia="en-US"/>
        </w:rPr>
      </w:pPr>
      <w:r w:rsidRPr="00E73141">
        <w:rPr>
          <w:rFonts w:eastAsia="Calibri"/>
          <w:b/>
          <w:lang w:eastAsia="en-US"/>
        </w:rPr>
        <w:t>SI IMPEGNA</w:t>
      </w:r>
    </w:p>
    <w:p w14:paraId="7A5A5406" w14:textId="77777777" w:rsidR="00E9135E" w:rsidRPr="00E73141" w:rsidRDefault="00E9135E" w:rsidP="005049D7">
      <w:pPr>
        <w:spacing w:line="264" w:lineRule="auto"/>
        <w:ind w:left="360"/>
        <w:jc w:val="center"/>
        <w:rPr>
          <w:rFonts w:eastAsia="Calibri"/>
          <w:b/>
          <w:lang w:eastAsia="en-US"/>
        </w:rPr>
      </w:pPr>
    </w:p>
    <w:p w14:paraId="765654E0" w14:textId="77777777" w:rsidR="005049D7" w:rsidRPr="00E73141" w:rsidRDefault="005049D7" w:rsidP="005049D7">
      <w:pPr>
        <w:spacing w:line="264" w:lineRule="auto"/>
        <w:jc w:val="both"/>
        <w:rPr>
          <w:rFonts w:eastAsia="Calibri"/>
          <w:lang w:eastAsia="en-US"/>
        </w:rPr>
      </w:pPr>
      <w:r w:rsidRPr="00E73141">
        <w:rPr>
          <w:rFonts w:eastAsia="Calibri"/>
          <w:lang w:eastAsia="en-US"/>
        </w:rPr>
        <w:t xml:space="preserve">In caso di concessione del </w:t>
      </w:r>
      <w:r w:rsidR="00530538" w:rsidRPr="00E73141">
        <w:rPr>
          <w:rFonts w:eastAsia="Calibri"/>
          <w:lang w:eastAsia="en-US"/>
        </w:rPr>
        <w:t>contributo:</w:t>
      </w:r>
    </w:p>
    <w:p w14:paraId="4F9791E5" w14:textId="7B8D75B9" w:rsidR="00B9150C" w:rsidRPr="00E73141" w:rsidRDefault="00B9150C" w:rsidP="005B1BE0">
      <w:pPr>
        <w:spacing w:line="264" w:lineRule="auto"/>
        <w:ind w:left="284" w:hanging="284"/>
        <w:jc w:val="both"/>
        <w:rPr>
          <w:rFonts w:eastAsia="Calibri"/>
          <w:lang w:eastAsia="en-US"/>
        </w:rPr>
      </w:pPr>
      <w:r w:rsidRPr="00E73141">
        <w:rPr>
          <w:rFonts w:eastAsia="Calibri"/>
          <w:lang w:eastAsia="en-US"/>
        </w:rPr>
        <w:t xml:space="preserve">- a comunicare tempestivamente via PEC all’indirizzo  </w:t>
      </w:r>
      <w:r w:rsidR="00E73141" w:rsidRPr="00E73141">
        <w:rPr>
          <w:rFonts w:eastAsia="Calibri"/>
          <w:lang w:eastAsia="en-US"/>
        </w:rPr>
        <w:t xml:space="preserve">cciaa.messina@me.legalmail.camcom.it </w:t>
      </w:r>
      <w:r w:rsidRPr="00E73141">
        <w:rPr>
          <w:rFonts w:eastAsia="Calibri"/>
          <w:lang w:eastAsia="en-US"/>
        </w:rPr>
        <w:t>ogni eventuale variazione relativamente alle informazioni e ai dati contenuti nella presente domanda e nella documentazione allegata che ne costituisce parte integrante, nonché a richiedere preventiva autorizzazione per eventuali variazioni relative all’intervento o alle spese indicate nella domanda, secondo quanto previsto dal Bando;</w:t>
      </w:r>
    </w:p>
    <w:p w14:paraId="3465B746" w14:textId="77777777" w:rsidR="00530538" w:rsidRPr="00E73141" w:rsidRDefault="00530538" w:rsidP="005049D7">
      <w:pPr>
        <w:spacing w:line="264" w:lineRule="auto"/>
        <w:ind w:left="284" w:hanging="284"/>
        <w:jc w:val="both"/>
        <w:rPr>
          <w:rFonts w:eastAsia="Calibri"/>
          <w:lang w:eastAsia="en-US"/>
        </w:rPr>
      </w:pPr>
      <w:r w:rsidRPr="00E73141">
        <w:rPr>
          <w:rFonts w:eastAsia="Calibri"/>
          <w:lang w:eastAsia="en-US"/>
        </w:rPr>
        <w:t>-</w:t>
      </w:r>
      <w:r w:rsidRPr="00E73141">
        <w:rPr>
          <w:rFonts w:eastAsia="Calibri"/>
          <w:lang w:eastAsia="en-US"/>
        </w:rPr>
        <w:tab/>
        <w:t xml:space="preserve">con riferimento al periodo intercorrente tra </w:t>
      </w:r>
      <w:r w:rsidR="00FC6B75" w:rsidRPr="00E73141">
        <w:rPr>
          <w:rFonts w:eastAsia="Calibri"/>
          <w:lang w:eastAsia="en-US"/>
        </w:rPr>
        <w:t>la</w:t>
      </w:r>
      <w:r w:rsidRPr="00E73141">
        <w:rPr>
          <w:rFonts w:eastAsia="Calibri"/>
          <w:lang w:eastAsia="en-US"/>
        </w:rPr>
        <w:t xml:space="preserve"> domanda e l</w:t>
      </w:r>
      <w:r w:rsidR="00195B97" w:rsidRPr="00E73141">
        <w:rPr>
          <w:rFonts w:eastAsia="Calibri"/>
          <w:lang w:eastAsia="en-US"/>
        </w:rPr>
        <w:t>’</w:t>
      </w:r>
      <w:r w:rsidRPr="00E73141">
        <w:rPr>
          <w:rFonts w:eastAsia="Calibri"/>
          <w:lang w:eastAsia="en-US"/>
        </w:rPr>
        <w:t>erogazione del contributo</w:t>
      </w:r>
      <w:r w:rsidR="00195B97" w:rsidRPr="00E73141">
        <w:rPr>
          <w:rFonts w:eastAsia="Calibri"/>
          <w:lang w:eastAsia="en-US"/>
        </w:rPr>
        <w:t xml:space="preserve">, a </w:t>
      </w:r>
      <w:r w:rsidRPr="00E73141">
        <w:rPr>
          <w:rFonts w:eastAsia="Calibri"/>
          <w:lang w:eastAsia="en-US"/>
        </w:rPr>
        <w:t xml:space="preserve">comunicare </w:t>
      </w:r>
      <w:r w:rsidR="00FC6B75" w:rsidRPr="00E73141">
        <w:rPr>
          <w:rFonts w:eastAsia="Calibri"/>
          <w:lang w:eastAsia="en-US"/>
        </w:rPr>
        <w:t>eventualmente la</w:t>
      </w:r>
      <w:r w:rsidRPr="00E73141">
        <w:rPr>
          <w:rFonts w:eastAsia="Calibri"/>
          <w:lang w:eastAsia="en-US"/>
        </w:rPr>
        <w:t xml:space="preserve"> revoca o sospensione del rating di legalità</w:t>
      </w:r>
      <w:r w:rsidR="00195B97" w:rsidRPr="00E73141">
        <w:rPr>
          <w:bCs/>
        </w:rPr>
        <w:t>;</w:t>
      </w:r>
    </w:p>
    <w:p w14:paraId="3D34D531" w14:textId="77777777" w:rsidR="005049D7" w:rsidRPr="00E73141" w:rsidRDefault="005049D7" w:rsidP="005049D7">
      <w:pPr>
        <w:spacing w:line="264" w:lineRule="auto"/>
        <w:ind w:left="284" w:hanging="284"/>
        <w:jc w:val="both"/>
        <w:rPr>
          <w:rFonts w:eastAsia="Calibri"/>
          <w:lang w:eastAsia="en-US"/>
        </w:rPr>
      </w:pPr>
      <w:r w:rsidRPr="00E73141">
        <w:rPr>
          <w:rFonts w:eastAsia="Calibri"/>
          <w:lang w:eastAsia="en-US"/>
        </w:rPr>
        <w:t>-</w:t>
      </w:r>
      <w:r w:rsidRPr="00E73141">
        <w:rPr>
          <w:rFonts w:eastAsia="Calibri"/>
          <w:lang w:eastAsia="en-US"/>
        </w:rPr>
        <w:tab/>
      </w:r>
      <w:r w:rsidR="000A680E" w:rsidRPr="00E73141">
        <w:rPr>
          <w:rFonts w:eastAsia="Calibri"/>
          <w:lang w:eastAsia="en-US"/>
        </w:rPr>
        <w:t>in caso d</w:t>
      </w:r>
      <w:r w:rsidR="00097630" w:rsidRPr="00E73141">
        <w:rPr>
          <w:rFonts w:eastAsia="Calibri"/>
          <w:lang w:eastAsia="en-US"/>
        </w:rPr>
        <w:t>i</w:t>
      </w:r>
      <w:r w:rsidR="000A680E" w:rsidRPr="00E73141">
        <w:rPr>
          <w:rFonts w:eastAsia="Calibri"/>
          <w:lang w:eastAsia="en-US"/>
        </w:rPr>
        <w:t xml:space="preserve"> concessione del contributo, </w:t>
      </w:r>
      <w:r w:rsidRPr="00E73141">
        <w:rPr>
          <w:rFonts w:eastAsia="Calibri"/>
          <w:lang w:eastAsia="en-US"/>
        </w:rPr>
        <w:t xml:space="preserve">ad inviare la documentazione finale </w:t>
      </w:r>
      <w:r w:rsidR="00195B97" w:rsidRPr="00E73141">
        <w:rPr>
          <w:rFonts w:eastAsia="Calibri"/>
          <w:lang w:eastAsia="en-US"/>
        </w:rPr>
        <w:t>relativa alle</w:t>
      </w:r>
      <w:r w:rsidRPr="00E73141">
        <w:rPr>
          <w:rFonts w:eastAsia="Calibri"/>
          <w:lang w:eastAsia="en-US"/>
        </w:rPr>
        <w:t xml:space="preserve"> spese sostenute</w:t>
      </w:r>
      <w:r w:rsidR="00195B97" w:rsidRPr="00E73141">
        <w:rPr>
          <w:rFonts w:eastAsia="Calibri"/>
          <w:lang w:eastAsia="en-US"/>
        </w:rPr>
        <w:t>,</w:t>
      </w:r>
      <w:r w:rsidRPr="00E73141">
        <w:rPr>
          <w:rFonts w:eastAsia="Calibri"/>
          <w:lang w:eastAsia="en-US"/>
        </w:rPr>
        <w:t xml:space="preserve"> secondo le modalità previste </w:t>
      </w:r>
      <w:r w:rsidR="00195B97" w:rsidRPr="00E73141">
        <w:rPr>
          <w:rFonts w:eastAsia="Calibri"/>
          <w:lang w:eastAsia="en-US"/>
        </w:rPr>
        <w:t>dall’art. 13</w:t>
      </w:r>
      <w:r w:rsidRPr="00E73141">
        <w:rPr>
          <w:rFonts w:eastAsia="Calibri"/>
          <w:lang w:eastAsia="en-US"/>
        </w:rPr>
        <w:t xml:space="preserve"> </w:t>
      </w:r>
      <w:r w:rsidR="00195B97" w:rsidRPr="00E73141">
        <w:rPr>
          <w:rFonts w:eastAsia="Calibri"/>
          <w:lang w:eastAsia="en-US"/>
        </w:rPr>
        <w:t xml:space="preserve">del Bando </w:t>
      </w:r>
      <w:r w:rsidRPr="00E73141">
        <w:rPr>
          <w:rFonts w:eastAsia="Calibri"/>
          <w:lang w:eastAsia="en-US"/>
        </w:rPr>
        <w:t>(</w:t>
      </w:r>
      <w:r w:rsidR="00195B97" w:rsidRPr="00E73141">
        <w:rPr>
          <w:rFonts w:eastAsia="Calibri"/>
          <w:lang w:eastAsia="en-US"/>
        </w:rPr>
        <w:t>Rendicontazione e liquidazione del voucher</w:t>
      </w:r>
      <w:r w:rsidRPr="00E73141">
        <w:rPr>
          <w:rFonts w:eastAsia="Calibri"/>
          <w:lang w:eastAsia="en-US"/>
        </w:rPr>
        <w:t>)</w:t>
      </w:r>
      <w:r w:rsidR="00195B97" w:rsidRPr="00E73141">
        <w:rPr>
          <w:rFonts w:eastAsia="Calibri"/>
          <w:lang w:eastAsia="en-US"/>
        </w:rPr>
        <w:t>.</w:t>
      </w:r>
    </w:p>
    <w:p w14:paraId="2EE38DB2" w14:textId="77777777" w:rsidR="005049D7" w:rsidRPr="00E73141" w:rsidRDefault="005049D7" w:rsidP="005049D7">
      <w:pPr>
        <w:spacing w:line="264" w:lineRule="auto"/>
        <w:ind w:left="284" w:hanging="284"/>
        <w:jc w:val="both"/>
        <w:rPr>
          <w:rFonts w:eastAsia="Calibri"/>
          <w:lang w:eastAsia="en-US"/>
        </w:rPr>
      </w:pPr>
    </w:p>
    <w:p w14:paraId="6ABFB7C8" w14:textId="77777777" w:rsidR="005049D7" w:rsidRPr="00E73141" w:rsidRDefault="005049D7" w:rsidP="005049D7">
      <w:pPr>
        <w:pStyle w:val="Default"/>
        <w:spacing w:line="264" w:lineRule="auto"/>
        <w:jc w:val="both"/>
        <w:rPr>
          <w:bCs/>
          <w:color w:val="auto"/>
        </w:rPr>
      </w:pPr>
    </w:p>
    <w:p w14:paraId="0AD5E703" w14:textId="77777777" w:rsidR="00A360E2" w:rsidRPr="00E73141" w:rsidRDefault="00A360E2" w:rsidP="003E0A7E">
      <w:pPr>
        <w:pStyle w:val="Default"/>
        <w:spacing w:line="264" w:lineRule="auto"/>
        <w:ind w:left="4532" w:firstLine="424"/>
        <w:jc w:val="both"/>
        <w:rPr>
          <w:rFonts w:eastAsia="Calibri"/>
          <w:b/>
          <w:lang w:eastAsia="en-US"/>
        </w:rPr>
      </w:pPr>
      <w:r w:rsidRPr="00E73141">
        <w:rPr>
          <w:rFonts w:eastAsia="Calibri"/>
          <w:b/>
          <w:lang w:eastAsia="en-US"/>
        </w:rPr>
        <w:t xml:space="preserve">Firma digitale </w:t>
      </w:r>
      <w:r w:rsidR="003E0A7E" w:rsidRPr="00E73141">
        <w:rPr>
          <w:rFonts w:eastAsia="Calibri"/>
          <w:b/>
          <w:lang w:eastAsia="en-US"/>
        </w:rPr>
        <w:t>richiedente</w:t>
      </w:r>
    </w:p>
    <w:p w14:paraId="4B0C1011" w14:textId="77777777" w:rsidR="00190965" w:rsidRPr="00E73141" w:rsidRDefault="00190965" w:rsidP="003E0A7E">
      <w:pPr>
        <w:pStyle w:val="Default"/>
        <w:spacing w:line="264" w:lineRule="auto"/>
        <w:ind w:left="4532" w:firstLine="424"/>
        <w:jc w:val="both"/>
        <w:rPr>
          <w:rFonts w:eastAsia="Calibri"/>
          <w:b/>
          <w:lang w:eastAsia="en-US"/>
        </w:rPr>
      </w:pPr>
    </w:p>
    <w:p w14:paraId="28D13BF0" w14:textId="77777777" w:rsidR="00190965" w:rsidRPr="00E73141" w:rsidRDefault="00190965" w:rsidP="003E0A7E">
      <w:pPr>
        <w:pStyle w:val="Default"/>
        <w:spacing w:line="264" w:lineRule="auto"/>
        <w:ind w:left="4532" w:firstLine="424"/>
        <w:jc w:val="both"/>
        <w:rPr>
          <w:rFonts w:eastAsia="Calibri"/>
          <w:b/>
          <w:bCs/>
          <w:lang w:eastAsia="en-US"/>
        </w:rPr>
      </w:pPr>
    </w:p>
    <w:p w14:paraId="7DF51EE8" w14:textId="77777777" w:rsidR="00190965" w:rsidRPr="00E73141" w:rsidRDefault="00190965" w:rsidP="003E0A7E">
      <w:pPr>
        <w:pStyle w:val="Default"/>
        <w:spacing w:line="264" w:lineRule="auto"/>
        <w:ind w:left="4532" w:firstLine="424"/>
        <w:jc w:val="both"/>
        <w:rPr>
          <w:rFonts w:eastAsia="Calibri"/>
          <w:b/>
          <w:lang w:eastAsia="en-US"/>
        </w:rPr>
      </w:pPr>
    </w:p>
    <w:sectPr w:rsidR="00190965" w:rsidRPr="00E73141" w:rsidSect="00E56EF4">
      <w:headerReference w:type="default" r:id="rId15"/>
      <w:footerReference w:type="even" r:id="rId16"/>
      <w:footerReference w:type="default" r:id="rId17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Eliana Nicosia" w:date="1900-01-01T00:00:00Z" w:initials="EN">
    <w:p w14:paraId="31CB3125" w14:textId="36D0B98F" w:rsidR="4F83D67B" w:rsidRDefault="00D853CF">
      <w:pPr>
        <w:pStyle w:val="CommentText"/>
      </w:pPr>
      <w:r>
        <w:rPr>
          <w:rStyle w:val="CommentReference"/>
        </w:rPr>
        <w:annotationRef/>
      </w:r>
      <w:r w:rsidRPr="7F3CBD65">
        <w:t>RICORDATI DI INSEREI AUTODICHIARAIZONE FORNITORE SE LA SEPARI DA MOLDULO SERVIZI</w:t>
      </w:r>
    </w:p>
  </w:comment>
  <w:comment w:id="3" w:author="Daniele Pavoncello" w:date="1900-01-01T00:00:00Z" w:initials="DP">
    <w:p w14:paraId="7E937B4E" w14:textId="6050389F" w:rsidR="4CB3DA90" w:rsidRDefault="00D853CF">
      <w:pPr>
        <w:pStyle w:val="CommentText"/>
      </w:pPr>
      <w:r>
        <w:rPr>
          <w:rStyle w:val="CommentReference"/>
        </w:rPr>
        <w:annotationRef/>
      </w:r>
      <w:r w:rsidRPr="18E0CCCC">
        <w:t>attualmente sono nel modulo di servizio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B3125" w15:done="1"/>
  <w15:commentEx w15:paraId="7E937B4E" w15:paraIdParent="31CB3125" w15:done="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ED83A4" w16cex:dateUtc="2026-05-25T15:54:00Z"/>
  <w16cex:commentExtensible w16cex:durableId="566308EA" w16cex:dateUtc="2026-05-26T06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CB3125" w16cid:durableId="05ED83A4"/>
  <w16cid:commentId w16cid:paraId="7E937B4E" w16cid:durableId="56630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9237A" w14:textId="77777777" w:rsidR="00D853CF" w:rsidRDefault="00D853CF">
      <w:r>
        <w:separator/>
      </w:r>
    </w:p>
  </w:endnote>
  <w:endnote w:type="continuationSeparator" w:id="0">
    <w:p w14:paraId="4B1A0581" w14:textId="77777777" w:rsidR="00D853CF" w:rsidRDefault="00D853CF">
      <w:r>
        <w:continuationSeparator/>
      </w:r>
    </w:p>
  </w:endnote>
  <w:endnote w:type="continuationNotice" w:id="1">
    <w:p w14:paraId="25722690" w14:textId="77777777" w:rsidR="00D853CF" w:rsidRDefault="00D85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AA27" w14:textId="77777777" w:rsidR="001670ED" w:rsidRDefault="001670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715B22" w14:textId="77777777" w:rsidR="001670ED" w:rsidRDefault="001670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C8BF" w14:textId="364021A8" w:rsidR="001670ED" w:rsidRPr="009762DE" w:rsidRDefault="001670ED" w:rsidP="2102024F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iCs/>
        <w:noProof/>
        <w:sz w:val="18"/>
        <w:szCs w:val="18"/>
      </w:rPr>
    </w:pPr>
  </w:p>
  <w:p w14:paraId="39B40C52" w14:textId="09751C6C" w:rsidR="001670ED" w:rsidRPr="007F2A89" w:rsidRDefault="001670ED" w:rsidP="00920640">
    <w:pPr>
      <w:pStyle w:val="Paragrafoelenco"/>
      <w:rPr>
        <w:rFonts w:asciiTheme="minorHAnsi" w:eastAsiaTheme="minorEastAsia" w:hAnsiTheme="minorHAns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7F00" w14:textId="77777777" w:rsidR="00D853CF" w:rsidRDefault="00D853CF">
      <w:r>
        <w:separator/>
      </w:r>
    </w:p>
  </w:footnote>
  <w:footnote w:type="continuationSeparator" w:id="0">
    <w:p w14:paraId="465E7E0E" w14:textId="77777777" w:rsidR="00D853CF" w:rsidRDefault="00D853CF">
      <w:r>
        <w:continuationSeparator/>
      </w:r>
    </w:p>
  </w:footnote>
  <w:footnote w:type="continuationNotice" w:id="1">
    <w:p w14:paraId="2F143E77" w14:textId="77777777" w:rsidR="00D853CF" w:rsidRDefault="00D853CF"/>
  </w:footnote>
  <w:footnote w:id="2">
    <w:p w14:paraId="1F78B401" w14:textId="0A81F92B" w:rsidR="007C4446" w:rsidRPr="00E225F1" w:rsidRDefault="007C4446" w:rsidP="007C4446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0349C8">
        <w:rPr>
          <w:rStyle w:val="Rimandonotaapidipagina"/>
        </w:rPr>
        <w:footnoteRef/>
      </w:r>
      <w:r w:rsidRPr="000349C8">
        <w:t xml:space="preserve"> </w:t>
      </w:r>
      <w:r w:rsidR="00FA5FD4">
        <w:rPr>
          <w:rFonts w:ascii="Calibri" w:hAnsi="Calibri" w:cs="Calibri"/>
          <w:i/>
          <w:iCs/>
          <w:sz w:val="18"/>
          <w:szCs w:val="18"/>
        </w:rPr>
        <w:t>R</w:t>
      </w:r>
      <w:r w:rsidR="000D7CC1" w:rsidRPr="000D7CC1">
        <w:rPr>
          <w:rFonts w:ascii="Calibri" w:hAnsi="Calibri" w:cs="Calibri"/>
          <w:i/>
          <w:iCs/>
          <w:sz w:val="18"/>
          <w:szCs w:val="18"/>
        </w:rPr>
        <w:t>accomandazione della Commissione europea n. 2003/361/CE del 6 maggio 2003, pubblicata nella Gazzetta Ufficiale dell'Unione europea n. 124 del 20 maggio 2003</w:t>
      </w:r>
      <w:r w:rsidR="00DF0EA1">
        <w:rPr>
          <w:rFonts w:ascii="Calibri" w:hAnsi="Calibri" w:cs="Calibri"/>
          <w:i/>
          <w:iCs/>
          <w:sz w:val="18"/>
          <w:szCs w:val="18"/>
        </w:rPr>
        <w:t>.</w:t>
      </w:r>
    </w:p>
    <w:p w14:paraId="749E5F54" w14:textId="77777777" w:rsidR="007C4446" w:rsidRPr="00067AFC" w:rsidRDefault="007C4446" w:rsidP="007C4446">
      <w:pPr>
        <w:pStyle w:val="Testonotaapidipagina"/>
        <w:jc w:val="both"/>
        <w:rPr>
          <w:rFonts w:ascii="Calibri" w:hAnsi="Calibri" w:cs="Calibri"/>
          <w:color w:val="FF0000"/>
          <w:sz w:val="18"/>
          <w:szCs w:val="18"/>
        </w:rPr>
      </w:pPr>
      <w:r w:rsidRPr="00E225F1">
        <w:rPr>
          <w:rFonts w:ascii="Calibri" w:hAnsi="Calibri" w:cs="Calibri"/>
          <w:sz w:val="18"/>
          <w:szCs w:val="18"/>
          <w:u w:val="single"/>
        </w:rPr>
        <w:t>Si sottolinea che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 definizione</w:t>
      </w:r>
      <w:r w:rsidRPr="00E225F1">
        <w:rPr>
          <w:rFonts w:ascii="Calibri" w:hAnsi="Calibri" w:cs="Calibri"/>
          <w:color w:val="FF0000"/>
          <w:sz w:val="18"/>
          <w:szCs w:val="18"/>
        </w:rPr>
        <w:t>.</w:t>
      </w:r>
    </w:p>
  </w:footnote>
  <w:footnote w:id="3">
    <w:p w14:paraId="69AD1D3E" w14:textId="77777777" w:rsidR="00AA5DFD" w:rsidRPr="00715093" w:rsidRDefault="00AA5DFD" w:rsidP="00AA5DFD">
      <w:pPr>
        <w:jc w:val="both"/>
        <w:rPr>
          <w:rFonts w:ascii="Calibri" w:hAnsi="Calibri" w:cs="Calibri"/>
          <w:sz w:val="18"/>
          <w:szCs w:val="18"/>
        </w:rPr>
      </w:pPr>
      <w:r w:rsidRPr="0071509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715093">
        <w:rPr>
          <w:rFonts w:ascii="Calibri" w:hAnsi="Calibri" w:cs="Calibri"/>
          <w:sz w:val="18"/>
          <w:szCs w:val="18"/>
        </w:rPr>
        <w:t xml:space="preserve"> Sono escluse da tale fattispecie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 </w:t>
      </w:r>
    </w:p>
  </w:footnote>
  <w:footnote w:id="4">
    <w:p w14:paraId="6263EDAA" w14:textId="2ABA99C8" w:rsidR="00DF6E5E" w:rsidRPr="009F581D" w:rsidRDefault="00DF6E5E" w:rsidP="003A1502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5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4536"/>
      <w:gridCol w:w="2268"/>
    </w:tblGrid>
    <w:tr w:rsidR="0088673A" w:rsidRPr="00E73141" w14:paraId="52A2FB8F" w14:textId="77777777" w:rsidTr="007E6B44">
      <w:tc>
        <w:tcPr>
          <w:tcW w:w="1951" w:type="dxa"/>
        </w:tcPr>
        <w:p w14:paraId="171C617A" w14:textId="77777777" w:rsidR="0088673A" w:rsidRPr="00E73141" w:rsidRDefault="0088673A" w:rsidP="007E6B44">
          <w:pPr>
            <w:autoSpaceDE w:val="0"/>
            <w:autoSpaceDN w:val="0"/>
            <w:adjustRightInd w:val="0"/>
            <w:jc w:val="both"/>
            <w:rPr>
              <w:b/>
              <w:sz w:val="20"/>
              <w:szCs w:val="20"/>
            </w:rPr>
          </w:pPr>
        </w:p>
        <w:p w14:paraId="36D45412" w14:textId="70020985" w:rsidR="0088673A" w:rsidRPr="00E73141" w:rsidRDefault="007240A7" w:rsidP="007E6B44">
          <w:pPr>
            <w:autoSpaceDE w:val="0"/>
            <w:autoSpaceDN w:val="0"/>
            <w:adjustRightInd w:val="0"/>
            <w:jc w:val="center"/>
            <w:rPr>
              <w:b/>
              <w:sz w:val="20"/>
              <w:szCs w:val="20"/>
            </w:rPr>
          </w:pPr>
          <w:r w:rsidRPr="00E73141">
            <w:rPr>
              <w:noProof/>
            </w:rPr>
            <w:drawing>
              <wp:inline distT="0" distB="0" distL="0" distR="0" wp14:anchorId="193434FC" wp14:editId="48EA1E3A">
                <wp:extent cx="1203912" cy="2908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485" cy="3218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0E1FE00" w14:textId="5D8B5706" w:rsidR="00103D07" w:rsidRPr="00E73141" w:rsidRDefault="00EB38BA" w:rsidP="00103D07">
          <w:pPr>
            <w:autoSpaceDE w:val="0"/>
            <w:autoSpaceDN w:val="0"/>
            <w:adjustRightInd w:val="0"/>
            <w:jc w:val="center"/>
            <w:rPr>
              <w:smallCaps/>
              <w:color w:val="808080"/>
              <w:sz w:val="22"/>
              <w:szCs w:val="22"/>
            </w:rPr>
          </w:pPr>
          <w:r w:rsidRPr="00E73141">
            <w:rPr>
              <w:smallCaps/>
              <w:color w:val="808080"/>
              <w:sz w:val="22"/>
              <w:szCs w:val="22"/>
            </w:rPr>
            <w:t>BANDO DOPPIA TRANSIZIONE </w:t>
          </w:r>
          <w:r w:rsidR="005702B0" w:rsidRPr="00E73141">
            <w:rPr>
              <w:smallCaps/>
              <w:color w:val="808080"/>
              <w:sz w:val="22"/>
              <w:szCs w:val="22"/>
            </w:rPr>
            <w:t>-</w:t>
          </w:r>
          <w:r w:rsidR="006E7CA8" w:rsidRPr="00E73141">
            <w:rPr>
              <w:smallCaps/>
              <w:color w:val="808080"/>
              <w:sz w:val="22"/>
              <w:szCs w:val="22"/>
            </w:rPr>
            <w:t xml:space="preserve"> </w:t>
          </w:r>
          <w:r w:rsidR="00864BBF" w:rsidRPr="00E73141">
            <w:rPr>
              <w:color w:val="808080"/>
              <w:sz w:val="22"/>
              <w:szCs w:val="22"/>
            </w:rPr>
            <w:t>edizione 202</w:t>
          </w:r>
          <w:r w:rsidR="00103D07" w:rsidRPr="00E73141">
            <w:rPr>
              <w:color w:val="808080"/>
              <w:sz w:val="22"/>
              <w:szCs w:val="22"/>
            </w:rPr>
            <w:t>6</w:t>
          </w:r>
        </w:p>
        <w:p w14:paraId="38B6513F" w14:textId="719584EE" w:rsidR="0088673A" w:rsidRPr="00E73141" w:rsidRDefault="0088673A" w:rsidP="0088673A">
          <w:pPr>
            <w:autoSpaceDE w:val="0"/>
            <w:autoSpaceDN w:val="0"/>
            <w:adjustRightInd w:val="0"/>
            <w:jc w:val="center"/>
            <w:rPr>
              <w:b/>
              <w:color w:val="808080"/>
              <w:sz w:val="22"/>
              <w:szCs w:val="22"/>
            </w:rPr>
          </w:pPr>
          <w:r w:rsidRPr="00E73141">
            <w:rPr>
              <w:b/>
              <w:color w:val="808080"/>
              <w:sz w:val="22"/>
              <w:szCs w:val="22"/>
            </w:rPr>
            <w:t>Domanda</w:t>
          </w:r>
        </w:p>
      </w:tc>
      <w:tc>
        <w:tcPr>
          <w:tcW w:w="2268" w:type="dxa"/>
          <w:vAlign w:val="center"/>
        </w:tcPr>
        <w:p w14:paraId="4557C164" w14:textId="242C63AB" w:rsidR="0088673A" w:rsidRPr="00E73141" w:rsidRDefault="00E73141" w:rsidP="007E6B44">
          <w:pPr>
            <w:autoSpaceDE w:val="0"/>
            <w:autoSpaceDN w:val="0"/>
            <w:adjustRightInd w:val="0"/>
            <w:rPr>
              <w:smallCaps/>
              <w:color w:val="808080"/>
              <w:sz w:val="22"/>
              <w:szCs w:val="22"/>
            </w:rPr>
          </w:pPr>
          <w:r>
            <w:rPr>
              <w:smallCaps/>
              <w:noProof/>
              <w:color w:val="808080"/>
              <w:sz w:val="22"/>
              <w:szCs w:val="22"/>
            </w:rPr>
            <w:drawing>
              <wp:inline distT="0" distB="0" distL="0" distR="0" wp14:anchorId="0670ED2F" wp14:editId="00656F97">
                <wp:extent cx="780930" cy="531495"/>
                <wp:effectExtent l="0" t="0" r="63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65" cy="537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1997BCF" w14:textId="77777777" w:rsidR="001670ED" w:rsidRPr="00E73141" w:rsidRDefault="001670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CAA1E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D6955"/>
    <w:multiLevelType w:val="multilevel"/>
    <w:tmpl w:val="5EC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E71D2"/>
    <w:multiLevelType w:val="hybridMultilevel"/>
    <w:tmpl w:val="8ED65440"/>
    <w:lvl w:ilvl="0" w:tplc="85AA4DA6">
      <w:start w:val="1"/>
      <w:numFmt w:val="decimal"/>
      <w:lvlText w:val="%1."/>
      <w:lvlJc w:val="left"/>
      <w:pPr>
        <w:ind w:left="720" w:hanging="360"/>
      </w:pPr>
    </w:lvl>
    <w:lvl w:ilvl="1" w:tplc="5BCC0432">
      <w:start w:val="1"/>
      <w:numFmt w:val="decimal"/>
      <w:lvlText w:val="%2."/>
      <w:lvlJc w:val="left"/>
      <w:pPr>
        <w:ind w:left="720" w:hanging="360"/>
      </w:pPr>
    </w:lvl>
    <w:lvl w:ilvl="2" w:tplc="70A85C44">
      <w:start w:val="1"/>
      <w:numFmt w:val="decimal"/>
      <w:lvlText w:val="%3."/>
      <w:lvlJc w:val="left"/>
      <w:pPr>
        <w:ind w:left="720" w:hanging="360"/>
      </w:pPr>
    </w:lvl>
    <w:lvl w:ilvl="3" w:tplc="0DE2E6A2">
      <w:start w:val="1"/>
      <w:numFmt w:val="decimal"/>
      <w:lvlText w:val="%4."/>
      <w:lvlJc w:val="left"/>
      <w:pPr>
        <w:ind w:left="720" w:hanging="360"/>
      </w:pPr>
    </w:lvl>
    <w:lvl w:ilvl="4" w:tplc="6FC43D18">
      <w:start w:val="1"/>
      <w:numFmt w:val="decimal"/>
      <w:lvlText w:val="%5."/>
      <w:lvlJc w:val="left"/>
      <w:pPr>
        <w:ind w:left="720" w:hanging="360"/>
      </w:pPr>
    </w:lvl>
    <w:lvl w:ilvl="5" w:tplc="1B46D600">
      <w:start w:val="1"/>
      <w:numFmt w:val="decimal"/>
      <w:lvlText w:val="%6."/>
      <w:lvlJc w:val="left"/>
      <w:pPr>
        <w:ind w:left="720" w:hanging="360"/>
      </w:pPr>
    </w:lvl>
    <w:lvl w:ilvl="6" w:tplc="57526F0A">
      <w:start w:val="1"/>
      <w:numFmt w:val="decimal"/>
      <w:lvlText w:val="%7."/>
      <w:lvlJc w:val="left"/>
      <w:pPr>
        <w:ind w:left="720" w:hanging="360"/>
      </w:pPr>
    </w:lvl>
    <w:lvl w:ilvl="7" w:tplc="2B96A686">
      <w:start w:val="1"/>
      <w:numFmt w:val="decimal"/>
      <w:lvlText w:val="%8."/>
      <w:lvlJc w:val="left"/>
      <w:pPr>
        <w:ind w:left="720" w:hanging="360"/>
      </w:pPr>
    </w:lvl>
    <w:lvl w:ilvl="8" w:tplc="14D8F8F2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1F4013C"/>
    <w:multiLevelType w:val="multilevel"/>
    <w:tmpl w:val="190C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F64DA"/>
    <w:multiLevelType w:val="hybridMultilevel"/>
    <w:tmpl w:val="C35068DC"/>
    <w:lvl w:ilvl="0" w:tplc="4EEAD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1BD"/>
    <w:multiLevelType w:val="multilevel"/>
    <w:tmpl w:val="24122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E7B7E"/>
    <w:multiLevelType w:val="hybridMultilevel"/>
    <w:tmpl w:val="6B6A6120"/>
    <w:lvl w:ilvl="0" w:tplc="1BF292C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6738"/>
    <w:multiLevelType w:val="multilevel"/>
    <w:tmpl w:val="56CEB9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B180A"/>
    <w:multiLevelType w:val="hybridMultilevel"/>
    <w:tmpl w:val="724EB1AC"/>
    <w:lvl w:ilvl="0" w:tplc="C652B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DBE6723"/>
    <w:multiLevelType w:val="hybridMultilevel"/>
    <w:tmpl w:val="98324AD4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EF27D13"/>
    <w:multiLevelType w:val="hybridMultilevel"/>
    <w:tmpl w:val="3618AE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25B5352"/>
    <w:multiLevelType w:val="multilevel"/>
    <w:tmpl w:val="707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13CCF"/>
    <w:multiLevelType w:val="multilevel"/>
    <w:tmpl w:val="13A64E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B01CD"/>
    <w:multiLevelType w:val="hybridMultilevel"/>
    <w:tmpl w:val="BA9477E0"/>
    <w:lvl w:ilvl="0" w:tplc="A4CE0F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4788D"/>
    <w:multiLevelType w:val="multilevel"/>
    <w:tmpl w:val="297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92245"/>
    <w:multiLevelType w:val="multilevel"/>
    <w:tmpl w:val="0EF88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7A4932"/>
    <w:multiLevelType w:val="hybridMultilevel"/>
    <w:tmpl w:val="33F0C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012B"/>
    <w:multiLevelType w:val="multilevel"/>
    <w:tmpl w:val="2340983C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11944AA"/>
    <w:multiLevelType w:val="hybridMultilevel"/>
    <w:tmpl w:val="3642FFDA"/>
    <w:lvl w:ilvl="0" w:tplc="92F65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853053B"/>
    <w:multiLevelType w:val="multilevel"/>
    <w:tmpl w:val="99FCC7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E9F64AB"/>
    <w:multiLevelType w:val="multilevel"/>
    <w:tmpl w:val="7298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15"/>
  </w:num>
  <w:num w:numId="5">
    <w:abstractNumId w:val="25"/>
  </w:num>
  <w:num w:numId="6">
    <w:abstractNumId w:val="5"/>
  </w:num>
  <w:num w:numId="7">
    <w:abstractNumId w:val="20"/>
  </w:num>
  <w:num w:numId="8">
    <w:abstractNumId w:val="6"/>
  </w:num>
  <w:num w:numId="9">
    <w:abstractNumId w:val="11"/>
  </w:num>
  <w:num w:numId="10">
    <w:abstractNumId w:val="23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4"/>
  </w:num>
  <w:num w:numId="14">
    <w:abstractNumId w:val="21"/>
  </w:num>
  <w:num w:numId="15">
    <w:abstractNumId w:val="13"/>
  </w:num>
  <w:num w:numId="16">
    <w:abstractNumId w:val="0"/>
  </w:num>
  <w:num w:numId="17">
    <w:abstractNumId w:val="24"/>
  </w:num>
  <w:num w:numId="18">
    <w:abstractNumId w:val="18"/>
  </w:num>
  <w:num w:numId="19">
    <w:abstractNumId w:val="16"/>
  </w:num>
  <w:num w:numId="20">
    <w:abstractNumId w:val="3"/>
  </w:num>
  <w:num w:numId="21">
    <w:abstractNumId w:val="19"/>
  </w:num>
  <w:num w:numId="22">
    <w:abstractNumId w:val="9"/>
  </w:num>
  <w:num w:numId="23">
    <w:abstractNumId w:val="2"/>
  </w:num>
  <w:num w:numId="24">
    <w:abstractNumId w:val="1"/>
  </w:num>
  <w:num w:numId="25">
    <w:abstractNumId w:val="26"/>
  </w:num>
  <w:num w:numId="26">
    <w:abstractNumId w:val="8"/>
  </w:num>
  <w:num w:numId="27">
    <w:abstractNumId w:val="17"/>
  </w:num>
  <w:num w:numId="28">
    <w:abstractNumId w:val="1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ana Nicosia">
    <w15:presenceInfo w15:providerId="AD" w15:userId="S::Nicosia@dintec.it::8fec69a5-9c1e-42ef-ac44-107ba23282ac"/>
  </w15:person>
  <w15:person w15:author="Daniele Pavoncello">
    <w15:presenceInfo w15:providerId="AD" w15:userId="S::pavoncello@dintec.it::846de42d-11cb-4eeb-b26f-222bc3cf8a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18"/>
    <w:rsid w:val="00004836"/>
    <w:rsid w:val="00005E59"/>
    <w:rsid w:val="00006F69"/>
    <w:rsid w:val="00011E55"/>
    <w:rsid w:val="000130E6"/>
    <w:rsid w:val="00021FB4"/>
    <w:rsid w:val="00023046"/>
    <w:rsid w:val="00026160"/>
    <w:rsid w:val="000279E5"/>
    <w:rsid w:val="00034489"/>
    <w:rsid w:val="000349C8"/>
    <w:rsid w:val="000368A1"/>
    <w:rsid w:val="000409C2"/>
    <w:rsid w:val="00040B0D"/>
    <w:rsid w:val="000423A5"/>
    <w:rsid w:val="000448B1"/>
    <w:rsid w:val="00047883"/>
    <w:rsid w:val="00047F30"/>
    <w:rsid w:val="00052A2E"/>
    <w:rsid w:val="00053567"/>
    <w:rsid w:val="00053D61"/>
    <w:rsid w:val="00054126"/>
    <w:rsid w:val="0005418C"/>
    <w:rsid w:val="00056386"/>
    <w:rsid w:val="000575C9"/>
    <w:rsid w:val="00060701"/>
    <w:rsid w:val="00067AFC"/>
    <w:rsid w:val="00067B5C"/>
    <w:rsid w:val="00070B6F"/>
    <w:rsid w:val="00073204"/>
    <w:rsid w:val="00074514"/>
    <w:rsid w:val="00074AFA"/>
    <w:rsid w:val="000754DC"/>
    <w:rsid w:val="000810CB"/>
    <w:rsid w:val="000823AD"/>
    <w:rsid w:val="000824FB"/>
    <w:rsid w:val="00083BA9"/>
    <w:rsid w:val="00085F9D"/>
    <w:rsid w:val="0009174C"/>
    <w:rsid w:val="00097630"/>
    <w:rsid w:val="00097D91"/>
    <w:rsid w:val="000A260D"/>
    <w:rsid w:val="000A680E"/>
    <w:rsid w:val="000B258F"/>
    <w:rsid w:val="000B2BA4"/>
    <w:rsid w:val="000B6D04"/>
    <w:rsid w:val="000B6FB8"/>
    <w:rsid w:val="000B7179"/>
    <w:rsid w:val="000B732B"/>
    <w:rsid w:val="000C7C81"/>
    <w:rsid w:val="000D0925"/>
    <w:rsid w:val="000D0AC2"/>
    <w:rsid w:val="000D1A0C"/>
    <w:rsid w:val="000D26F9"/>
    <w:rsid w:val="000D2E2B"/>
    <w:rsid w:val="000D6E0A"/>
    <w:rsid w:val="000D6F58"/>
    <w:rsid w:val="000D7CC1"/>
    <w:rsid w:val="000E2A69"/>
    <w:rsid w:val="000E3690"/>
    <w:rsid w:val="000E43D4"/>
    <w:rsid w:val="000E79CB"/>
    <w:rsid w:val="000F102C"/>
    <w:rsid w:val="000F1C87"/>
    <w:rsid w:val="000F3657"/>
    <w:rsid w:val="000F4513"/>
    <w:rsid w:val="000F68C0"/>
    <w:rsid w:val="00100067"/>
    <w:rsid w:val="0010056D"/>
    <w:rsid w:val="00103D07"/>
    <w:rsid w:val="001049AD"/>
    <w:rsid w:val="00105A42"/>
    <w:rsid w:val="00110C8C"/>
    <w:rsid w:val="00110EB1"/>
    <w:rsid w:val="0011268B"/>
    <w:rsid w:val="00114934"/>
    <w:rsid w:val="0011510A"/>
    <w:rsid w:val="00117247"/>
    <w:rsid w:val="00121D95"/>
    <w:rsid w:val="0012429C"/>
    <w:rsid w:val="0012610E"/>
    <w:rsid w:val="0013387C"/>
    <w:rsid w:val="00134087"/>
    <w:rsid w:val="00134EEE"/>
    <w:rsid w:val="0013687B"/>
    <w:rsid w:val="001370BB"/>
    <w:rsid w:val="001376AD"/>
    <w:rsid w:val="0014032A"/>
    <w:rsid w:val="0014259A"/>
    <w:rsid w:val="00142968"/>
    <w:rsid w:val="00144D0E"/>
    <w:rsid w:val="00150657"/>
    <w:rsid w:val="00152700"/>
    <w:rsid w:val="001543FB"/>
    <w:rsid w:val="00157169"/>
    <w:rsid w:val="00160A4A"/>
    <w:rsid w:val="001618B6"/>
    <w:rsid w:val="0016237D"/>
    <w:rsid w:val="001632CD"/>
    <w:rsid w:val="001670ED"/>
    <w:rsid w:val="00170BC8"/>
    <w:rsid w:val="00171E97"/>
    <w:rsid w:val="001747C8"/>
    <w:rsid w:val="00174A6F"/>
    <w:rsid w:val="001809D9"/>
    <w:rsid w:val="00181CC8"/>
    <w:rsid w:val="0018235F"/>
    <w:rsid w:val="00185652"/>
    <w:rsid w:val="001902F4"/>
    <w:rsid w:val="00190965"/>
    <w:rsid w:val="00190DA5"/>
    <w:rsid w:val="001956D1"/>
    <w:rsid w:val="00195B97"/>
    <w:rsid w:val="00197A2B"/>
    <w:rsid w:val="001A0A29"/>
    <w:rsid w:val="001A16AB"/>
    <w:rsid w:val="001A19A4"/>
    <w:rsid w:val="001A21C9"/>
    <w:rsid w:val="001A6239"/>
    <w:rsid w:val="001A69D7"/>
    <w:rsid w:val="001B0E09"/>
    <w:rsid w:val="001B0E76"/>
    <w:rsid w:val="001B2A11"/>
    <w:rsid w:val="001B4CB4"/>
    <w:rsid w:val="001C3CB7"/>
    <w:rsid w:val="001C4F5C"/>
    <w:rsid w:val="001C506C"/>
    <w:rsid w:val="001C536D"/>
    <w:rsid w:val="001C789B"/>
    <w:rsid w:val="001D1094"/>
    <w:rsid w:val="001D116B"/>
    <w:rsid w:val="001D2BA0"/>
    <w:rsid w:val="001D33F5"/>
    <w:rsid w:val="001D3DAD"/>
    <w:rsid w:val="001D66ED"/>
    <w:rsid w:val="001D6C38"/>
    <w:rsid w:val="001E425E"/>
    <w:rsid w:val="001F0A3F"/>
    <w:rsid w:val="001F16DB"/>
    <w:rsid w:val="001F214B"/>
    <w:rsid w:val="001F2D65"/>
    <w:rsid w:val="001F2EEB"/>
    <w:rsid w:val="001F6C3F"/>
    <w:rsid w:val="002001B6"/>
    <w:rsid w:val="00201360"/>
    <w:rsid w:val="0020224A"/>
    <w:rsid w:val="00203725"/>
    <w:rsid w:val="00203A1B"/>
    <w:rsid w:val="00210837"/>
    <w:rsid w:val="00213D41"/>
    <w:rsid w:val="00220E42"/>
    <w:rsid w:val="002227F6"/>
    <w:rsid w:val="00223A26"/>
    <w:rsid w:val="002256D6"/>
    <w:rsid w:val="0023241F"/>
    <w:rsid w:val="002333A4"/>
    <w:rsid w:val="002335B5"/>
    <w:rsid w:val="00242B93"/>
    <w:rsid w:val="0024501F"/>
    <w:rsid w:val="00246AA9"/>
    <w:rsid w:val="0025000D"/>
    <w:rsid w:val="00251F2A"/>
    <w:rsid w:val="002538D3"/>
    <w:rsid w:val="00254F1D"/>
    <w:rsid w:val="0025664D"/>
    <w:rsid w:val="00261731"/>
    <w:rsid w:val="00261D6F"/>
    <w:rsid w:val="00265C83"/>
    <w:rsid w:val="002665A2"/>
    <w:rsid w:val="00273480"/>
    <w:rsid w:val="00273C5B"/>
    <w:rsid w:val="0027715F"/>
    <w:rsid w:val="002776F7"/>
    <w:rsid w:val="00277F5C"/>
    <w:rsid w:val="00280B12"/>
    <w:rsid w:val="00286699"/>
    <w:rsid w:val="00292E9F"/>
    <w:rsid w:val="00293722"/>
    <w:rsid w:val="002A0239"/>
    <w:rsid w:val="002A2AD9"/>
    <w:rsid w:val="002A55F2"/>
    <w:rsid w:val="002B016C"/>
    <w:rsid w:val="002B13B3"/>
    <w:rsid w:val="002B234F"/>
    <w:rsid w:val="002B3D88"/>
    <w:rsid w:val="002B3E82"/>
    <w:rsid w:val="002B6202"/>
    <w:rsid w:val="002B6C36"/>
    <w:rsid w:val="002B7E60"/>
    <w:rsid w:val="002C27E3"/>
    <w:rsid w:val="002C3CBB"/>
    <w:rsid w:val="002C4499"/>
    <w:rsid w:val="002C5033"/>
    <w:rsid w:val="002C7D88"/>
    <w:rsid w:val="002D1796"/>
    <w:rsid w:val="002D6713"/>
    <w:rsid w:val="002D6D5A"/>
    <w:rsid w:val="002D781D"/>
    <w:rsid w:val="002E0810"/>
    <w:rsid w:val="002E0E25"/>
    <w:rsid w:val="002E116F"/>
    <w:rsid w:val="002E40C8"/>
    <w:rsid w:val="002E5265"/>
    <w:rsid w:val="002E5B15"/>
    <w:rsid w:val="002E5E53"/>
    <w:rsid w:val="002E7EB4"/>
    <w:rsid w:val="002E7ED6"/>
    <w:rsid w:val="002F06A0"/>
    <w:rsid w:val="002F0FB1"/>
    <w:rsid w:val="002F311A"/>
    <w:rsid w:val="002F525A"/>
    <w:rsid w:val="002F5D41"/>
    <w:rsid w:val="002F7035"/>
    <w:rsid w:val="00301CD8"/>
    <w:rsid w:val="003026C8"/>
    <w:rsid w:val="00305F98"/>
    <w:rsid w:val="0031303B"/>
    <w:rsid w:val="00315373"/>
    <w:rsid w:val="00316743"/>
    <w:rsid w:val="00316B31"/>
    <w:rsid w:val="00317E45"/>
    <w:rsid w:val="00320448"/>
    <w:rsid w:val="00331578"/>
    <w:rsid w:val="00331850"/>
    <w:rsid w:val="0033245E"/>
    <w:rsid w:val="00333766"/>
    <w:rsid w:val="003351AD"/>
    <w:rsid w:val="00337349"/>
    <w:rsid w:val="003408C9"/>
    <w:rsid w:val="003435A9"/>
    <w:rsid w:val="00343673"/>
    <w:rsid w:val="0034555C"/>
    <w:rsid w:val="00346756"/>
    <w:rsid w:val="00350D4E"/>
    <w:rsid w:val="00354C5A"/>
    <w:rsid w:val="00355B3C"/>
    <w:rsid w:val="00357D7D"/>
    <w:rsid w:val="00362A90"/>
    <w:rsid w:val="00363A58"/>
    <w:rsid w:val="0036566F"/>
    <w:rsid w:val="003702E0"/>
    <w:rsid w:val="00371D73"/>
    <w:rsid w:val="003720AE"/>
    <w:rsid w:val="0037270B"/>
    <w:rsid w:val="00375A0B"/>
    <w:rsid w:val="00377C6B"/>
    <w:rsid w:val="00383946"/>
    <w:rsid w:val="0038739E"/>
    <w:rsid w:val="00390BBC"/>
    <w:rsid w:val="0039321F"/>
    <w:rsid w:val="003A1502"/>
    <w:rsid w:val="003A3D43"/>
    <w:rsid w:val="003A46C1"/>
    <w:rsid w:val="003B4091"/>
    <w:rsid w:val="003B47E0"/>
    <w:rsid w:val="003B5B2B"/>
    <w:rsid w:val="003B63E3"/>
    <w:rsid w:val="003B63EE"/>
    <w:rsid w:val="003B7ED6"/>
    <w:rsid w:val="003B7F75"/>
    <w:rsid w:val="003C72DE"/>
    <w:rsid w:val="003D0A00"/>
    <w:rsid w:val="003D0C20"/>
    <w:rsid w:val="003D1B03"/>
    <w:rsid w:val="003D48E9"/>
    <w:rsid w:val="003D6BEB"/>
    <w:rsid w:val="003E0A7E"/>
    <w:rsid w:val="003E17A2"/>
    <w:rsid w:val="003E2BD0"/>
    <w:rsid w:val="003E46E1"/>
    <w:rsid w:val="003E4AF0"/>
    <w:rsid w:val="003E7ED8"/>
    <w:rsid w:val="00400306"/>
    <w:rsid w:val="00402E7E"/>
    <w:rsid w:val="00403207"/>
    <w:rsid w:val="00403A04"/>
    <w:rsid w:val="00404574"/>
    <w:rsid w:val="00410F62"/>
    <w:rsid w:val="00415C0D"/>
    <w:rsid w:val="0042010A"/>
    <w:rsid w:val="00420E44"/>
    <w:rsid w:val="004231DB"/>
    <w:rsid w:val="00423EB8"/>
    <w:rsid w:val="00424AE1"/>
    <w:rsid w:val="00426E8A"/>
    <w:rsid w:val="004272A2"/>
    <w:rsid w:val="004308DC"/>
    <w:rsid w:val="004309B3"/>
    <w:rsid w:val="0043452B"/>
    <w:rsid w:val="004374A7"/>
    <w:rsid w:val="00441112"/>
    <w:rsid w:val="0044130F"/>
    <w:rsid w:val="00442654"/>
    <w:rsid w:val="00444A8C"/>
    <w:rsid w:val="00444AD7"/>
    <w:rsid w:val="004466E6"/>
    <w:rsid w:val="00447CAA"/>
    <w:rsid w:val="00452B69"/>
    <w:rsid w:val="00453988"/>
    <w:rsid w:val="00454C27"/>
    <w:rsid w:val="004554CD"/>
    <w:rsid w:val="0045623B"/>
    <w:rsid w:val="00457342"/>
    <w:rsid w:val="004612ED"/>
    <w:rsid w:val="004620CE"/>
    <w:rsid w:val="00462D19"/>
    <w:rsid w:val="00463669"/>
    <w:rsid w:val="00463D6C"/>
    <w:rsid w:val="00464591"/>
    <w:rsid w:val="00466B57"/>
    <w:rsid w:val="00467714"/>
    <w:rsid w:val="00474D16"/>
    <w:rsid w:val="00475B5D"/>
    <w:rsid w:val="00475F49"/>
    <w:rsid w:val="00480455"/>
    <w:rsid w:val="00482977"/>
    <w:rsid w:val="00482A21"/>
    <w:rsid w:val="00487C32"/>
    <w:rsid w:val="00487C3E"/>
    <w:rsid w:val="00491A44"/>
    <w:rsid w:val="00492198"/>
    <w:rsid w:val="004974E1"/>
    <w:rsid w:val="004978C5"/>
    <w:rsid w:val="00497B15"/>
    <w:rsid w:val="004A042F"/>
    <w:rsid w:val="004A045F"/>
    <w:rsid w:val="004A0AC1"/>
    <w:rsid w:val="004A1D8D"/>
    <w:rsid w:val="004A6563"/>
    <w:rsid w:val="004B00C6"/>
    <w:rsid w:val="004B3159"/>
    <w:rsid w:val="004B6671"/>
    <w:rsid w:val="004B6E6C"/>
    <w:rsid w:val="004C0835"/>
    <w:rsid w:val="004D1A39"/>
    <w:rsid w:val="004D32AF"/>
    <w:rsid w:val="004D3615"/>
    <w:rsid w:val="004D4F7E"/>
    <w:rsid w:val="004E2E59"/>
    <w:rsid w:val="004E3A39"/>
    <w:rsid w:val="004E4816"/>
    <w:rsid w:val="004E4D9C"/>
    <w:rsid w:val="004E7539"/>
    <w:rsid w:val="004E7F79"/>
    <w:rsid w:val="004F0E61"/>
    <w:rsid w:val="004F25CD"/>
    <w:rsid w:val="004F4870"/>
    <w:rsid w:val="004F760E"/>
    <w:rsid w:val="00501FA6"/>
    <w:rsid w:val="00503767"/>
    <w:rsid w:val="005049D7"/>
    <w:rsid w:val="00505257"/>
    <w:rsid w:val="00514D72"/>
    <w:rsid w:val="0051552D"/>
    <w:rsid w:val="00521DC9"/>
    <w:rsid w:val="00525791"/>
    <w:rsid w:val="00525BB8"/>
    <w:rsid w:val="005261D1"/>
    <w:rsid w:val="00527A32"/>
    <w:rsid w:val="00527E91"/>
    <w:rsid w:val="00530538"/>
    <w:rsid w:val="0053201E"/>
    <w:rsid w:val="00532952"/>
    <w:rsid w:val="00534CB5"/>
    <w:rsid w:val="00537319"/>
    <w:rsid w:val="00541417"/>
    <w:rsid w:val="00541D3D"/>
    <w:rsid w:val="00542826"/>
    <w:rsid w:val="00542F55"/>
    <w:rsid w:val="00543A35"/>
    <w:rsid w:val="005473C0"/>
    <w:rsid w:val="00547FE9"/>
    <w:rsid w:val="00551CD4"/>
    <w:rsid w:val="005556BC"/>
    <w:rsid w:val="00556ED2"/>
    <w:rsid w:val="00557A27"/>
    <w:rsid w:val="00560BCE"/>
    <w:rsid w:val="00561298"/>
    <w:rsid w:val="00562DFF"/>
    <w:rsid w:val="0056475B"/>
    <w:rsid w:val="00564811"/>
    <w:rsid w:val="005702B0"/>
    <w:rsid w:val="00570E84"/>
    <w:rsid w:val="00572567"/>
    <w:rsid w:val="005766DD"/>
    <w:rsid w:val="005769DD"/>
    <w:rsid w:val="00577167"/>
    <w:rsid w:val="00577D58"/>
    <w:rsid w:val="00582493"/>
    <w:rsid w:val="0058275F"/>
    <w:rsid w:val="00584D19"/>
    <w:rsid w:val="00586EDC"/>
    <w:rsid w:val="00590514"/>
    <w:rsid w:val="00590A92"/>
    <w:rsid w:val="005924F3"/>
    <w:rsid w:val="00597705"/>
    <w:rsid w:val="00597A06"/>
    <w:rsid w:val="005A0902"/>
    <w:rsid w:val="005A146F"/>
    <w:rsid w:val="005A4CB6"/>
    <w:rsid w:val="005A4D5F"/>
    <w:rsid w:val="005A6ED4"/>
    <w:rsid w:val="005B1BE0"/>
    <w:rsid w:val="005B31DA"/>
    <w:rsid w:val="005B44AA"/>
    <w:rsid w:val="005B5F6D"/>
    <w:rsid w:val="005B78D7"/>
    <w:rsid w:val="005C2991"/>
    <w:rsid w:val="005D073B"/>
    <w:rsid w:val="005F1752"/>
    <w:rsid w:val="005F2764"/>
    <w:rsid w:val="005F54DD"/>
    <w:rsid w:val="005F582E"/>
    <w:rsid w:val="005F7E5B"/>
    <w:rsid w:val="00600CC3"/>
    <w:rsid w:val="00601F58"/>
    <w:rsid w:val="0060329C"/>
    <w:rsid w:val="00603A05"/>
    <w:rsid w:val="00606332"/>
    <w:rsid w:val="00611FF2"/>
    <w:rsid w:val="006134F4"/>
    <w:rsid w:val="006151EC"/>
    <w:rsid w:val="00615638"/>
    <w:rsid w:val="006226E3"/>
    <w:rsid w:val="006251CB"/>
    <w:rsid w:val="00626D77"/>
    <w:rsid w:val="00634FA4"/>
    <w:rsid w:val="00645693"/>
    <w:rsid w:val="00656D69"/>
    <w:rsid w:val="006577A8"/>
    <w:rsid w:val="00660C86"/>
    <w:rsid w:val="006642E5"/>
    <w:rsid w:val="006645C9"/>
    <w:rsid w:val="00665122"/>
    <w:rsid w:val="00666793"/>
    <w:rsid w:val="00667176"/>
    <w:rsid w:val="0067261A"/>
    <w:rsid w:val="00673617"/>
    <w:rsid w:val="006737E6"/>
    <w:rsid w:val="0067393C"/>
    <w:rsid w:val="006758E9"/>
    <w:rsid w:val="00675B10"/>
    <w:rsid w:val="00676587"/>
    <w:rsid w:val="00677588"/>
    <w:rsid w:val="00683574"/>
    <w:rsid w:val="00690305"/>
    <w:rsid w:val="0069464A"/>
    <w:rsid w:val="00697E8B"/>
    <w:rsid w:val="006A2FD3"/>
    <w:rsid w:val="006A3073"/>
    <w:rsid w:val="006A45A4"/>
    <w:rsid w:val="006A4672"/>
    <w:rsid w:val="006A480C"/>
    <w:rsid w:val="006B332A"/>
    <w:rsid w:val="006B679E"/>
    <w:rsid w:val="006B74DE"/>
    <w:rsid w:val="006C0EE3"/>
    <w:rsid w:val="006C175D"/>
    <w:rsid w:val="006C29E4"/>
    <w:rsid w:val="006C37BD"/>
    <w:rsid w:val="006C705C"/>
    <w:rsid w:val="006D0DC3"/>
    <w:rsid w:val="006D0F6E"/>
    <w:rsid w:val="006D72BE"/>
    <w:rsid w:val="006E3129"/>
    <w:rsid w:val="006E34FD"/>
    <w:rsid w:val="006E6EDF"/>
    <w:rsid w:val="006E7CA8"/>
    <w:rsid w:val="006EF9ED"/>
    <w:rsid w:val="006F1073"/>
    <w:rsid w:val="006F3DAC"/>
    <w:rsid w:val="006F58B6"/>
    <w:rsid w:val="00700702"/>
    <w:rsid w:val="0070489B"/>
    <w:rsid w:val="007060AD"/>
    <w:rsid w:val="00711491"/>
    <w:rsid w:val="00712699"/>
    <w:rsid w:val="00715093"/>
    <w:rsid w:val="00716CF0"/>
    <w:rsid w:val="007177C8"/>
    <w:rsid w:val="0072006E"/>
    <w:rsid w:val="00720DCF"/>
    <w:rsid w:val="0072160A"/>
    <w:rsid w:val="00723CF8"/>
    <w:rsid w:val="00723F4C"/>
    <w:rsid w:val="007240A7"/>
    <w:rsid w:val="007247FF"/>
    <w:rsid w:val="00725618"/>
    <w:rsid w:val="00734CE1"/>
    <w:rsid w:val="007400D5"/>
    <w:rsid w:val="00743F5D"/>
    <w:rsid w:val="00744EE9"/>
    <w:rsid w:val="00747D29"/>
    <w:rsid w:val="00751847"/>
    <w:rsid w:val="00753D19"/>
    <w:rsid w:val="007576A4"/>
    <w:rsid w:val="00760E52"/>
    <w:rsid w:val="00765EF4"/>
    <w:rsid w:val="0076718A"/>
    <w:rsid w:val="00771526"/>
    <w:rsid w:val="007758A3"/>
    <w:rsid w:val="0078684C"/>
    <w:rsid w:val="00787979"/>
    <w:rsid w:val="00787EC1"/>
    <w:rsid w:val="00787F36"/>
    <w:rsid w:val="00790591"/>
    <w:rsid w:val="007925E1"/>
    <w:rsid w:val="007953F9"/>
    <w:rsid w:val="007A2F53"/>
    <w:rsid w:val="007A3B9A"/>
    <w:rsid w:val="007A3E69"/>
    <w:rsid w:val="007A4506"/>
    <w:rsid w:val="007A4AA2"/>
    <w:rsid w:val="007B1DBE"/>
    <w:rsid w:val="007B2B06"/>
    <w:rsid w:val="007B42FD"/>
    <w:rsid w:val="007B4FE5"/>
    <w:rsid w:val="007C0A2B"/>
    <w:rsid w:val="007C1AC1"/>
    <w:rsid w:val="007C2321"/>
    <w:rsid w:val="007C332A"/>
    <w:rsid w:val="007C4446"/>
    <w:rsid w:val="007D0D7D"/>
    <w:rsid w:val="007D3D20"/>
    <w:rsid w:val="007E18C1"/>
    <w:rsid w:val="007E2FD3"/>
    <w:rsid w:val="007E4CEE"/>
    <w:rsid w:val="007E5A86"/>
    <w:rsid w:val="007E6B44"/>
    <w:rsid w:val="007F0912"/>
    <w:rsid w:val="007F0CC0"/>
    <w:rsid w:val="007F2A89"/>
    <w:rsid w:val="007F464B"/>
    <w:rsid w:val="007F4A32"/>
    <w:rsid w:val="007F4D72"/>
    <w:rsid w:val="007F55B3"/>
    <w:rsid w:val="0080275B"/>
    <w:rsid w:val="0080354A"/>
    <w:rsid w:val="008039A4"/>
    <w:rsid w:val="008071C3"/>
    <w:rsid w:val="00811A1B"/>
    <w:rsid w:val="00811CFB"/>
    <w:rsid w:val="008121F3"/>
    <w:rsid w:val="0081278B"/>
    <w:rsid w:val="00812DAC"/>
    <w:rsid w:val="00812FC6"/>
    <w:rsid w:val="008136F4"/>
    <w:rsid w:val="00814201"/>
    <w:rsid w:val="00817B98"/>
    <w:rsid w:val="00817FEC"/>
    <w:rsid w:val="00825B02"/>
    <w:rsid w:val="00826DEC"/>
    <w:rsid w:val="008348D1"/>
    <w:rsid w:val="0083577C"/>
    <w:rsid w:val="00835FF3"/>
    <w:rsid w:val="00842B20"/>
    <w:rsid w:val="00843403"/>
    <w:rsid w:val="008434EB"/>
    <w:rsid w:val="00846E74"/>
    <w:rsid w:val="00853339"/>
    <w:rsid w:val="008533FA"/>
    <w:rsid w:val="008534FB"/>
    <w:rsid w:val="0085460C"/>
    <w:rsid w:val="008555D1"/>
    <w:rsid w:val="00855ABA"/>
    <w:rsid w:val="00856B44"/>
    <w:rsid w:val="00860D14"/>
    <w:rsid w:val="008624DF"/>
    <w:rsid w:val="00862E98"/>
    <w:rsid w:val="00863B2F"/>
    <w:rsid w:val="00864BBF"/>
    <w:rsid w:val="00864DD2"/>
    <w:rsid w:val="00871112"/>
    <w:rsid w:val="008768C0"/>
    <w:rsid w:val="00880454"/>
    <w:rsid w:val="008818CD"/>
    <w:rsid w:val="008823D6"/>
    <w:rsid w:val="0088673A"/>
    <w:rsid w:val="008909E3"/>
    <w:rsid w:val="0089134B"/>
    <w:rsid w:val="008938D8"/>
    <w:rsid w:val="0089592F"/>
    <w:rsid w:val="00896B5D"/>
    <w:rsid w:val="008A4D38"/>
    <w:rsid w:val="008A7B70"/>
    <w:rsid w:val="008B1710"/>
    <w:rsid w:val="008C0BB9"/>
    <w:rsid w:val="008C1371"/>
    <w:rsid w:val="008C28E5"/>
    <w:rsid w:val="008C4ADC"/>
    <w:rsid w:val="008C500F"/>
    <w:rsid w:val="008C5570"/>
    <w:rsid w:val="008C67E3"/>
    <w:rsid w:val="008C799A"/>
    <w:rsid w:val="008D0A38"/>
    <w:rsid w:val="008D687B"/>
    <w:rsid w:val="008E6F7B"/>
    <w:rsid w:val="008E73D5"/>
    <w:rsid w:val="008E77AA"/>
    <w:rsid w:val="008F09C4"/>
    <w:rsid w:val="008F3691"/>
    <w:rsid w:val="008F41ED"/>
    <w:rsid w:val="009010DD"/>
    <w:rsid w:val="00901D40"/>
    <w:rsid w:val="009023F9"/>
    <w:rsid w:val="009053B8"/>
    <w:rsid w:val="00905938"/>
    <w:rsid w:val="00906985"/>
    <w:rsid w:val="009070ED"/>
    <w:rsid w:val="00914242"/>
    <w:rsid w:val="00915CF9"/>
    <w:rsid w:val="009161D9"/>
    <w:rsid w:val="0091744D"/>
    <w:rsid w:val="00920591"/>
    <w:rsid w:val="00920640"/>
    <w:rsid w:val="00920658"/>
    <w:rsid w:val="00921C23"/>
    <w:rsid w:val="00923189"/>
    <w:rsid w:val="0092665A"/>
    <w:rsid w:val="00926CC7"/>
    <w:rsid w:val="00926CD9"/>
    <w:rsid w:val="00931E36"/>
    <w:rsid w:val="00937556"/>
    <w:rsid w:val="00941317"/>
    <w:rsid w:val="009428A6"/>
    <w:rsid w:val="00943AFD"/>
    <w:rsid w:val="0094496D"/>
    <w:rsid w:val="009449B9"/>
    <w:rsid w:val="009459CB"/>
    <w:rsid w:val="00950D6B"/>
    <w:rsid w:val="0096154A"/>
    <w:rsid w:val="0096262C"/>
    <w:rsid w:val="009657DD"/>
    <w:rsid w:val="009673CE"/>
    <w:rsid w:val="00970582"/>
    <w:rsid w:val="009718D6"/>
    <w:rsid w:val="009729D2"/>
    <w:rsid w:val="00973AAD"/>
    <w:rsid w:val="00974527"/>
    <w:rsid w:val="00974CAD"/>
    <w:rsid w:val="0097572C"/>
    <w:rsid w:val="00975D30"/>
    <w:rsid w:val="009762DE"/>
    <w:rsid w:val="00982828"/>
    <w:rsid w:val="00984EA9"/>
    <w:rsid w:val="00986A77"/>
    <w:rsid w:val="00995D1F"/>
    <w:rsid w:val="00997912"/>
    <w:rsid w:val="009A1CC3"/>
    <w:rsid w:val="009A7BFF"/>
    <w:rsid w:val="009B3014"/>
    <w:rsid w:val="009B3045"/>
    <w:rsid w:val="009B68BB"/>
    <w:rsid w:val="009B7D8D"/>
    <w:rsid w:val="009C0A37"/>
    <w:rsid w:val="009C1D57"/>
    <w:rsid w:val="009C3871"/>
    <w:rsid w:val="009D0952"/>
    <w:rsid w:val="009D2FBC"/>
    <w:rsid w:val="009D6F91"/>
    <w:rsid w:val="009D7330"/>
    <w:rsid w:val="009E4FEB"/>
    <w:rsid w:val="009E5913"/>
    <w:rsid w:val="009F003E"/>
    <w:rsid w:val="009F2ADF"/>
    <w:rsid w:val="009F581D"/>
    <w:rsid w:val="009F763E"/>
    <w:rsid w:val="009F78BF"/>
    <w:rsid w:val="00A01A05"/>
    <w:rsid w:val="00A047DC"/>
    <w:rsid w:val="00A05051"/>
    <w:rsid w:val="00A05C4A"/>
    <w:rsid w:val="00A07853"/>
    <w:rsid w:val="00A11107"/>
    <w:rsid w:val="00A1465D"/>
    <w:rsid w:val="00A14A03"/>
    <w:rsid w:val="00A1514E"/>
    <w:rsid w:val="00A17BE3"/>
    <w:rsid w:val="00A2226C"/>
    <w:rsid w:val="00A3037D"/>
    <w:rsid w:val="00A31849"/>
    <w:rsid w:val="00A3328E"/>
    <w:rsid w:val="00A341E7"/>
    <w:rsid w:val="00A35739"/>
    <w:rsid w:val="00A360E2"/>
    <w:rsid w:val="00A37D7E"/>
    <w:rsid w:val="00A42335"/>
    <w:rsid w:val="00A443CE"/>
    <w:rsid w:val="00A45BEE"/>
    <w:rsid w:val="00A46C0D"/>
    <w:rsid w:val="00A50519"/>
    <w:rsid w:val="00A514A5"/>
    <w:rsid w:val="00A522D9"/>
    <w:rsid w:val="00A5573F"/>
    <w:rsid w:val="00A608D4"/>
    <w:rsid w:val="00A62105"/>
    <w:rsid w:val="00A6318B"/>
    <w:rsid w:val="00A63787"/>
    <w:rsid w:val="00A66827"/>
    <w:rsid w:val="00A66D97"/>
    <w:rsid w:val="00A67579"/>
    <w:rsid w:val="00A67FD1"/>
    <w:rsid w:val="00A717C2"/>
    <w:rsid w:val="00A71869"/>
    <w:rsid w:val="00A71CCE"/>
    <w:rsid w:val="00A71F9E"/>
    <w:rsid w:val="00A722A7"/>
    <w:rsid w:val="00A726AD"/>
    <w:rsid w:val="00A7440F"/>
    <w:rsid w:val="00A74AC5"/>
    <w:rsid w:val="00A761E8"/>
    <w:rsid w:val="00A82228"/>
    <w:rsid w:val="00A84061"/>
    <w:rsid w:val="00A846F5"/>
    <w:rsid w:val="00A84D8E"/>
    <w:rsid w:val="00A9547C"/>
    <w:rsid w:val="00AA304B"/>
    <w:rsid w:val="00AA3B49"/>
    <w:rsid w:val="00AA5DFD"/>
    <w:rsid w:val="00AA7774"/>
    <w:rsid w:val="00AB17F7"/>
    <w:rsid w:val="00AB38BD"/>
    <w:rsid w:val="00AB58E4"/>
    <w:rsid w:val="00AC4F80"/>
    <w:rsid w:val="00AC5AD7"/>
    <w:rsid w:val="00AC67B0"/>
    <w:rsid w:val="00AD001D"/>
    <w:rsid w:val="00AD0318"/>
    <w:rsid w:val="00AD0EB2"/>
    <w:rsid w:val="00AD6C09"/>
    <w:rsid w:val="00AE0753"/>
    <w:rsid w:val="00AE3F1F"/>
    <w:rsid w:val="00AE498B"/>
    <w:rsid w:val="00AE5079"/>
    <w:rsid w:val="00AE616D"/>
    <w:rsid w:val="00AF4E47"/>
    <w:rsid w:val="00AF62CA"/>
    <w:rsid w:val="00B029AF"/>
    <w:rsid w:val="00B0587C"/>
    <w:rsid w:val="00B0785A"/>
    <w:rsid w:val="00B10AE8"/>
    <w:rsid w:val="00B1534B"/>
    <w:rsid w:val="00B17D33"/>
    <w:rsid w:val="00B22955"/>
    <w:rsid w:val="00B23975"/>
    <w:rsid w:val="00B312A5"/>
    <w:rsid w:val="00B31646"/>
    <w:rsid w:val="00B34005"/>
    <w:rsid w:val="00B34B52"/>
    <w:rsid w:val="00B37AFA"/>
    <w:rsid w:val="00B4611C"/>
    <w:rsid w:val="00B4721F"/>
    <w:rsid w:val="00B47BD7"/>
    <w:rsid w:val="00B50003"/>
    <w:rsid w:val="00B51981"/>
    <w:rsid w:val="00B51C48"/>
    <w:rsid w:val="00B52D07"/>
    <w:rsid w:val="00B54DAC"/>
    <w:rsid w:val="00B61643"/>
    <w:rsid w:val="00B66ED7"/>
    <w:rsid w:val="00B67CB2"/>
    <w:rsid w:val="00B728E2"/>
    <w:rsid w:val="00B73709"/>
    <w:rsid w:val="00B73DF8"/>
    <w:rsid w:val="00B77620"/>
    <w:rsid w:val="00B77994"/>
    <w:rsid w:val="00B813AA"/>
    <w:rsid w:val="00B8643C"/>
    <w:rsid w:val="00B87BD9"/>
    <w:rsid w:val="00B9150C"/>
    <w:rsid w:val="00B9180D"/>
    <w:rsid w:val="00B925D2"/>
    <w:rsid w:val="00B92987"/>
    <w:rsid w:val="00B94CB4"/>
    <w:rsid w:val="00B958D6"/>
    <w:rsid w:val="00B9632F"/>
    <w:rsid w:val="00B96811"/>
    <w:rsid w:val="00B978A7"/>
    <w:rsid w:val="00BA0697"/>
    <w:rsid w:val="00BA0C3B"/>
    <w:rsid w:val="00BA21D3"/>
    <w:rsid w:val="00BA5BA1"/>
    <w:rsid w:val="00BB0064"/>
    <w:rsid w:val="00BB1B2B"/>
    <w:rsid w:val="00BB2113"/>
    <w:rsid w:val="00BB36A7"/>
    <w:rsid w:val="00BB5EC8"/>
    <w:rsid w:val="00BB64BC"/>
    <w:rsid w:val="00BB6D0F"/>
    <w:rsid w:val="00BB7BA6"/>
    <w:rsid w:val="00BC3984"/>
    <w:rsid w:val="00BC59F7"/>
    <w:rsid w:val="00BD5FF2"/>
    <w:rsid w:val="00BD6133"/>
    <w:rsid w:val="00BD6473"/>
    <w:rsid w:val="00BE53E6"/>
    <w:rsid w:val="00BE758B"/>
    <w:rsid w:val="00BF1331"/>
    <w:rsid w:val="00BF45B3"/>
    <w:rsid w:val="00BF5422"/>
    <w:rsid w:val="00C008AC"/>
    <w:rsid w:val="00C0370F"/>
    <w:rsid w:val="00C06A25"/>
    <w:rsid w:val="00C11BEB"/>
    <w:rsid w:val="00C1316F"/>
    <w:rsid w:val="00C20BE0"/>
    <w:rsid w:val="00C21AF3"/>
    <w:rsid w:val="00C22A4B"/>
    <w:rsid w:val="00C23FD7"/>
    <w:rsid w:val="00C35CFE"/>
    <w:rsid w:val="00C4340D"/>
    <w:rsid w:val="00C44D8C"/>
    <w:rsid w:val="00C51C69"/>
    <w:rsid w:val="00C5278C"/>
    <w:rsid w:val="00C52C52"/>
    <w:rsid w:val="00C53570"/>
    <w:rsid w:val="00C63F0E"/>
    <w:rsid w:val="00C64A07"/>
    <w:rsid w:val="00C64BFC"/>
    <w:rsid w:val="00C64FB2"/>
    <w:rsid w:val="00C65B42"/>
    <w:rsid w:val="00C6632B"/>
    <w:rsid w:val="00C72AF3"/>
    <w:rsid w:val="00C74A0B"/>
    <w:rsid w:val="00C76B58"/>
    <w:rsid w:val="00C82277"/>
    <w:rsid w:val="00C85A66"/>
    <w:rsid w:val="00C96452"/>
    <w:rsid w:val="00C97F59"/>
    <w:rsid w:val="00CA0716"/>
    <w:rsid w:val="00CA2F24"/>
    <w:rsid w:val="00CB5179"/>
    <w:rsid w:val="00CB71D1"/>
    <w:rsid w:val="00CC0080"/>
    <w:rsid w:val="00CC45CE"/>
    <w:rsid w:val="00CC4BD9"/>
    <w:rsid w:val="00CC57F6"/>
    <w:rsid w:val="00CC7318"/>
    <w:rsid w:val="00CD57DD"/>
    <w:rsid w:val="00CD7ED8"/>
    <w:rsid w:val="00CE7D5D"/>
    <w:rsid w:val="00CF1C46"/>
    <w:rsid w:val="00CF2A30"/>
    <w:rsid w:val="00D065F5"/>
    <w:rsid w:val="00D0716F"/>
    <w:rsid w:val="00D07D9B"/>
    <w:rsid w:val="00D10386"/>
    <w:rsid w:val="00D12573"/>
    <w:rsid w:val="00D1640B"/>
    <w:rsid w:val="00D17128"/>
    <w:rsid w:val="00D17257"/>
    <w:rsid w:val="00D21404"/>
    <w:rsid w:val="00D2202F"/>
    <w:rsid w:val="00D222B7"/>
    <w:rsid w:val="00D269C4"/>
    <w:rsid w:val="00D26DEC"/>
    <w:rsid w:val="00D27BDE"/>
    <w:rsid w:val="00D27C15"/>
    <w:rsid w:val="00D27EE5"/>
    <w:rsid w:val="00D307A5"/>
    <w:rsid w:val="00D41A70"/>
    <w:rsid w:val="00D41CBE"/>
    <w:rsid w:val="00D42091"/>
    <w:rsid w:val="00D444A6"/>
    <w:rsid w:val="00D450B2"/>
    <w:rsid w:val="00D477C9"/>
    <w:rsid w:val="00D50255"/>
    <w:rsid w:val="00D51137"/>
    <w:rsid w:val="00D523BF"/>
    <w:rsid w:val="00D63FD7"/>
    <w:rsid w:val="00D66BA0"/>
    <w:rsid w:val="00D70618"/>
    <w:rsid w:val="00D7092E"/>
    <w:rsid w:val="00D7590D"/>
    <w:rsid w:val="00D75A8F"/>
    <w:rsid w:val="00D80DD7"/>
    <w:rsid w:val="00D853CF"/>
    <w:rsid w:val="00D8597C"/>
    <w:rsid w:val="00D86051"/>
    <w:rsid w:val="00D86A89"/>
    <w:rsid w:val="00D91D6C"/>
    <w:rsid w:val="00D927F5"/>
    <w:rsid w:val="00D93929"/>
    <w:rsid w:val="00D94D91"/>
    <w:rsid w:val="00D95095"/>
    <w:rsid w:val="00D9613B"/>
    <w:rsid w:val="00D974DD"/>
    <w:rsid w:val="00DA7B9C"/>
    <w:rsid w:val="00DB5581"/>
    <w:rsid w:val="00DB6675"/>
    <w:rsid w:val="00DC45F8"/>
    <w:rsid w:val="00DC5AEC"/>
    <w:rsid w:val="00DC644A"/>
    <w:rsid w:val="00DD27F0"/>
    <w:rsid w:val="00DD4BF5"/>
    <w:rsid w:val="00DD5EA3"/>
    <w:rsid w:val="00DE24C0"/>
    <w:rsid w:val="00DE4A07"/>
    <w:rsid w:val="00DE55FF"/>
    <w:rsid w:val="00DE62F3"/>
    <w:rsid w:val="00DE714C"/>
    <w:rsid w:val="00DF0EA1"/>
    <w:rsid w:val="00DF23B1"/>
    <w:rsid w:val="00DF3056"/>
    <w:rsid w:val="00DF6E5E"/>
    <w:rsid w:val="00DF700C"/>
    <w:rsid w:val="00E01C8B"/>
    <w:rsid w:val="00E02EB4"/>
    <w:rsid w:val="00E04239"/>
    <w:rsid w:val="00E04487"/>
    <w:rsid w:val="00E05A26"/>
    <w:rsid w:val="00E07467"/>
    <w:rsid w:val="00E1253D"/>
    <w:rsid w:val="00E1524D"/>
    <w:rsid w:val="00E163BF"/>
    <w:rsid w:val="00E16BE5"/>
    <w:rsid w:val="00E17394"/>
    <w:rsid w:val="00E225F1"/>
    <w:rsid w:val="00E22F69"/>
    <w:rsid w:val="00E23359"/>
    <w:rsid w:val="00E24438"/>
    <w:rsid w:val="00E24770"/>
    <w:rsid w:val="00E24CBF"/>
    <w:rsid w:val="00E3657D"/>
    <w:rsid w:val="00E40370"/>
    <w:rsid w:val="00E418BC"/>
    <w:rsid w:val="00E41D2C"/>
    <w:rsid w:val="00E428D6"/>
    <w:rsid w:val="00E43470"/>
    <w:rsid w:val="00E46324"/>
    <w:rsid w:val="00E46364"/>
    <w:rsid w:val="00E56EF4"/>
    <w:rsid w:val="00E607E7"/>
    <w:rsid w:val="00E61909"/>
    <w:rsid w:val="00E61E7B"/>
    <w:rsid w:val="00E63C4E"/>
    <w:rsid w:val="00E64575"/>
    <w:rsid w:val="00E73141"/>
    <w:rsid w:val="00E80BB5"/>
    <w:rsid w:val="00E8400C"/>
    <w:rsid w:val="00E86178"/>
    <w:rsid w:val="00E9135E"/>
    <w:rsid w:val="00E92830"/>
    <w:rsid w:val="00E94750"/>
    <w:rsid w:val="00E947FE"/>
    <w:rsid w:val="00E9538A"/>
    <w:rsid w:val="00E97C4D"/>
    <w:rsid w:val="00E97ECF"/>
    <w:rsid w:val="00EA19F7"/>
    <w:rsid w:val="00EA1B20"/>
    <w:rsid w:val="00EA2498"/>
    <w:rsid w:val="00EA713D"/>
    <w:rsid w:val="00EB22C3"/>
    <w:rsid w:val="00EB38BA"/>
    <w:rsid w:val="00EB4C3D"/>
    <w:rsid w:val="00EB6753"/>
    <w:rsid w:val="00EC3DC7"/>
    <w:rsid w:val="00EC4DFA"/>
    <w:rsid w:val="00EC58B8"/>
    <w:rsid w:val="00EC62D6"/>
    <w:rsid w:val="00ED0389"/>
    <w:rsid w:val="00ED0F5D"/>
    <w:rsid w:val="00ED1E63"/>
    <w:rsid w:val="00EE01DB"/>
    <w:rsid w:val="00EF1111"/>
    <w:rsid w:val="00EF1759"/>
    <w:rsid w:val="00EF1D5D"/>
    <w:rsid w:val="00EF3F73"/>
    <w:rsid w:val="00EF6FAB"/>
    <w:rsid w:val="00EF77B0"/>
    <w:rsid w:val="00F1299E"/>
    <w:rsid w:val="00F26FB1"/>
    <w:rsid w:val="00F273BD"/>
    <w:rsid w:val="00F30974"/>
    <w:rsid w:val="00F33F16"/>
    <w:rsid w:val="00F41D81"/>
    <w:rsid w:val="00F465DD"/>
    <w:rsid w:val="00F46D78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16E3"/>
    <w:rsid w:val="00F629D2"/>
    <w:rsid w:val="00F638E3"/>
    <w:rsid w:val="00F63F2B"/>
    <w:rsid w:val="00F64A04"/>
    <w:rsid w:val="00F64B2D"/>
    <w:rsid w:val="00F66FF5"/>
    <w:rsid w:val="00F705B5"/>
    <w:rsid w:val="00F755CE"/>
    <w:rsid w:val="00F7644B"/>
    <w:rsid w:val="00F823D8"/>
    <w:rsid w:val="00F83F09"/>
    <w:rsid w:val="00F85162"/>
    <w:rsid w:val="00F871F0"/>
    <w:rsid w:val="00F963F3"/>
    <w:rsid w:val="00F9660F"/>
    <w:rsid w:val="00FA3250"/>
    <w:rsid w:val="00FA599C"/>
    <w:rsid w:val="00FA5FD4"/>
    <w:rsid w:val="00FB1963"/>
    <w:rsid w:val="00FB24B8"/>
    <w:rsid w:val="00FB3F4F"/>
    <w:rsid w:val="00FB4B85"/>
    <w:rsid w:val="00FC4542"/>
    <w:rsid w:val="00FC6B75"/>
    <w:rsid w:val="00FD03B0"/>
    <w:rsid w:val="00FD1682"/>
    <w:rsid w:val="00FD361B"/>
    <w:rsid w:val="00FD3E06"/>
    <w:rsid w:val="00FD5509"/>
    <w:rsid w:val="00FD7312"/>
    <w:rsid w:val="00FE2790"/>
    <w:rsid w:val="00FE2876"/>
    <w:rsid w:val="00FE44C7"/>
    <w:rsid w:val="00FE6F60"/>
    <w:rsid w:val="00FE74F5"/>
    <w:rsid w:val="00FE7E5F"/>
    <w:rsid w:val="00FF09C5"/>
    <w:rsid w:val="00FF35DB"/>
    <w:rsid w:val="00FF424D"/>
    <w:rsid w:val="00FF79E5"/>
    <w:rsid w:val="037A7B55"/>
    <w:rsid w:val="04088BEE"/>
    <w:rsid w:val="0494FEC8"/>
    <w:rsid w:val="0512EA66"/>
    <w:rsid w:val="05151C34"/>
    <w:rsid w:val="05A14517"/>
    <w:rsid w:val="09507E1F"/>
    <w:rsid w:val="0A033BF9"/>
    <w:rsid w:val="0AD978D0"/>
    <w:rsid w:val="0C380A1F"/>
    <w:rsid w:val="0CFAC4A5"/>
    <w:rsid w:val="0D1799FA"/>
    <w:rsid w:val="0F5D3776"/>
    <w:rsid w:val="0F63D27E"/>
    <w:rsid w:val="0FD1479C"/>
    <w:rsid w:val="0FDEECCC"/>
    <w:rsid w:val="101E19A8"/>
    <w:rsid w:val="12435820"/>
    <w:rsid w:val="127B9757"/>
    <w:rsid w:val="12B77813"/>
    <w:rsid w:val="12C710BF"/>
    <w:rsid w:val="1308B317"/>
    <w:rsid w:val="140503F9"/>
    <w:rsid w:val="14379502"/>
    <w:rsid w:val="1455D2DE"/>
    <w:rsid w:val="1562335F"/>
    <w:rsid w:val="161543A8"/>
    <w:rsid w:val="16256B0B"/>
    <w:rsid w:val="165A34D0"/>
    <w:rsid w:val="16710CE5"/>
    <w:rsid w:val="16F7721C"/>
    <w:rsid w:val="1791DD9A"/>
    <w:rsid w:val="17AF3116"/>
    <w:rsid w:val="17BD40D7"/>
    <w:rsid w:val="17CD1183"/>
    <w:rsid w:val="17F95A8F"/>
    <w:rsid w:val="180E12AB"/>
    <w:rsid w:val="1819ACA8"/>
    <w:rsid w:val="1860FC61"/>
    <w:rsid w:val="18FF0A4C"/>
    <w:rsid w:val="199841A0"/>
    <w:rsid w:val="1B50A9A6"/>
    <w:rsid w:val="1BCD078F"/>
    <w:rsid w:val="1D729155"/>
    <w:rsid w:val="1F5BBF0D"/>
    <w:rsid w:val="2004F08B"/>
    <w:rsid w:val="205B6559"/>
    <w:rsid w:val="207F3374"/>
    <w:rsid w:val="20B7A13C"/>
    <w:rsid w:val="2102024F"/>
    <w:rsid w:val="2134B298"/>
    <w:rsid w:val="21360E76"/>
    <w:rsid w:val="21591D1A"/>
    <w:rsid w:val="2170D145"/>
    <w:rsid w:val="22027D67"/>
    <w:rsid w:val="23763B63"/>
    <w:rsid w:val="243F08A5"/>
    <w:rsid w:val="24421129"/>
    <w:rsid w:val="2458FB0A"/>
    <w:rsid w:val="246516C0"/>
    <w:rsid w:val="24D2B25E"/>
    <w:rsid w:val="2541A59E"/>
    <w:rsid w:val="25488587"/>
    <w:rsid w:val="254D7603"/>
    <w:rsid w:val="255B0DDA"/>
    <w:rsid w:val="25EDB6C4"/>
    <w:rsid w:val="261BB659"/>
    <w:rsid w:val="26A4118F"/>
    <w:rsid w:val="273E4A51"/>
    <w:rsid w:val="27CFE0F4"/>
    <w:rsid w:val="27EFBC70"/>
    <w:rsid w:val="284A8506"/>
    <w:rsid w:val="293A9593"/>
    <w:rsid w:val="2A3A353A"/>
    <w:rsid w:val="2A5CC39B"/>
    <w:rsid w:val="2B622894"/>
    <w:rsid w:val="2C1992F9"/>
    <w:rsid w:val="2C482203"/>
    <w:rsid w:val="2D2D68E8"/>
    <w:rsid w:val="2D51DAAA"/>
    <w:rsid w:val="2D8B0911"/>
    <w:rsid w:val="2E096FBA"/>
    <w:rsid w:val="2FAEA9B0"/>
    <w:rsid w:val="3080F122"/>
    <w:rsid w:val="3164CCE0"/>
    <w:rsid w:val="325CCCBF"/>
    <w:rsid w:val="32957C4D"/>
    <w:rsid w:val="329CAC96"/>
    <w:rsid w:val="32A0966E"/>
    <w:rsid w:val="32C136DD"/>
    <w:rsid w:val="3304D713"/>
    <w:rsid w:val="333AD17C"/>
    <w:rsid w:val="33FCC12F"/>
    <w:rsid w:val="342C599D"/>
    <w:rsid w:val="34A6962E"/>
    <w:rsid w:val="34B955F7"/>
    <w:rsid w:val="351C5006"/>
    <w:rsid w:val="35858BA9"/>
    <w:rsid w:val="361FF6B3"/>
    <w:rsid w:val="36C6157F"/>
    <w:rsid w:val="373C9B62"/>
    <w:rsid w:val="37508958"/>
    <w:rsid w:val="38B6D6D3"/>
    <w:rsid w:val="3B20D55B"/>
    <w:rsid w:val="3B215757"/>
    <w:rsid w:val="3B485A3B"/>
    <w:rsid w:val="3BC649BD"/>
    <w:rsid w:val="3BF288E8"/>
    <w:rsid w:val="3C9E0B7D"/>
    <w:rsid w:val="3D0E70E3"/>
    <w:rsid w:val="3D2B0681"/>
    <w:rsid w:val="3D78D9FC"/>
    <w:rsid w:val="3D965F6C"/>
    <w:rsid w:val="3DDC8793"/>
    <w:rsid w:val="3EA1152F"/>
    <w:rsid w:val="3ED34FE6"/>
    <w:rsid w:val="40B9243F"/>
    <w:rsid w:val="40EDF882"/>
    <w:rsid w:val="426ACA2B"/>
    <w:rsid w:val="4292A031"/>
    <w:rsid w:val="430B73EA"/>
    <w:rsid w:val="43256F5C"/>
    <w:rsid w:val="435D3F1A"/>
    <w:rsid w:val="438599B8"/>
    <w:rsid w:val="4385BBC9"/>
    <w:rsid w:val="43A7890D"/>
    <w:rsid w:val="446ECA6D"/>
    <w:rsid w:val="44BC871C"/>
    <w:rsid w:val="4531FA77"/>
    <w:rsid w:val="4557A41E"/>
    <w:rsid w:val="45F5A326"/>
    <w:rsid w:val="46FAD527"/>
    <w:rsid w:val="4721CB3B"/>
    <w:rsid w:val="475D8539"/>
    <w:rsid w:val="477864B7"/>
    <w:rsid w:val="47840A63"/>
    <w:rsid w:val="48614FA5"/>
    <w:rsid w:val="486FAFB8"/>
    <w:rsid w:val="491D6A5E"/>
    <w:rsid w:val="494D5560"/>
    <w:rsid w:val="4B73041B"/>
    <w:rsid w:val="4C21EA78"/>
    <w:rsid w:val="4C601809"/>
    <w:rsid w:val="4C8BBC72"/>
    <w:rsid w:val="4CA4287B"/>
    <w:rsid w:val="4DE7E84E"/>
    <w:rsid w:val="4E54E8C9"/>
    <w:rsid w:val="4F7B874B"/>
    <w:rsid w:val="4FEE48CC"/>
    <w:rsid w:val="500485E5"/>
    <w:rsid w:val="503D6B04"/>
    <w:rsid w:val="50AA2FD6"/>
    <w:rsid w:val="50B61E2C"/>
    <w:rsid w:val="50F07816"/>
    <w:rsid w:val="510B0609"/>
    <w:rsid w:val="51285AFD"/>
    <w:rsid w:val="5166A316"/>
    <w:rsid w:val="518A236E"/>
    <w:rsid w:val="533880E5"/>
    <w:rsid w:val="533BE284"/>
    <w:rsid w:val="539D9140"/>
    <w:rsid w:val="53C1AC51"/>
    <w:rsid w:val="5400105C"/>
    <w:rsid w:val="54269674"/>
    <w:rsid w:val="5586595E"/>
    <w:rsid w:val="558EA16C"/>
    <w:rsid w:val="5790FCED"/>
    <w:rsid w:val="57AA0C42"/>
    <w:rsid w:val="58036067"/>
    <w:rsid w:val="580709B5"/>
    <w:rsid w:val="58089692"/>
    <w:rsid w:val="582E7AAF"/>
    <w:rsid w:val="5837F954"/>
    <w:rsid w:val="5B199A58"/>
    <w:rsid w:val="5C34F9D9"/>
    <w:rsid w:val="5DCE012F"/>
    <w:rsid w:val="5DD6B67D"/>
    <w:rsid w:val="6028B4B1"/>
    <w:rsid w:val="608FC2A7"/>
    <w:rsid w:val="60D1C82A"/>
    <w:rsid w:val="613B2493"/>
    <w:rsid w:val="6185C6F7"/>
    <w:rsid w:val="619BD749"/>
    <w:rsid w:val="622AAF8D"/>
    <w:rsid w:val="62A30362"/>
    <w:rsid w:val="62CC2DAE"/>
    <w:rsid w:val="63178346"/>
    <w:rsid w:val="63E05EB8"/>
    <w:rsid w:val="6414C58C"/>
    <w:rsid w:val="64C515CD"/>
    <w:rsid w:val="64DC34D5"/>
    <w:rsid w:val="655B51FF"/>
    <w:rsid w:val="65BB09F9"/>
    <w:rsid w:val="6641DD44"/>
    <w:rsid w:val="66D302CD"/>
    <w:rsid w:val="6794844C"/>
    <w:rsid w:val="683801BC"/>
    <w:rsid w:val="6888BB30"/>
    <w:rsid w:val="69140FFA"/>
    <w:rsid w:val="6A5665E0"/>
    <w:rsid w:val="6B25EAB3"/>
    <w:rsid w:val="6B344D1D"/>
    <w:rsid w:val="6BD4A9BE"/>
    <w:rsid w:val="6F5A2C4A"/>
    <w:rsid w:val="6FC1136B"/>
    <w:rsid w:val="6FC35C67"/>
    <w:rsid w:val="6FFBA625"/>
    <w:rsid w:val="701A4235"/>
    <w:rsid w:val="70842D59"/>
    <w:rsid w:val="71480F65"/>
    <w:rsid w:val="71A37287"/>
    <w:rsid w:val="72C50E59"/>
    <w:rsid w:val="733266CD"/>
    <w:rsid w:val="7343D698"/>
    <w:rsid w:val="741F0AF6"/>
    <w:rsid w:val="74266126"/>
    <w:rsid w:val="75BD9B87"/>
    <w:rsid w:val="75D23EB0"/>
    <w:rsid w:val="75F399A5"/>
    <w:rsid w:val="76070F4F"/>
    <w:rsid w:val="762511A1"/>
    <w:rsid w:val="76EEF137"/>
    <w:rsid w:val="7756596A"/>
    <w:rsid w:val="7797A18D"/>
    <w:rsid w:val="783E5396"/>
    <w:rsid w:val="7884CC58"/>
    <w:rsid w:val="7933F319"/>
    <w:rsid w:val="794816CD"/>
    <w:rsid w:val="7A38955D"/>
    <w:rsid w:val="7AA95523"/>
    <w:rsid w:val="7B905FF3"/>
    <w:rsid w:val="7CD0D7C1"/>
    <w:rsid w:val="7CE3D4C4"/>
    <w:rsid w:val="7D852A49"/>
    <w:rsid w:val="7F7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98171"/>
  <w15:chartTrackingRefBased/>
  <w15:docId w15:val="{B56542D3-1A96-42B7-9847-517B38E6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uiPriority w:val="1"/>
    <w:semiHidden/>
    <w:rsid w:val="4B73041B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4B73041B"/>
    <w:pPr>
      <w:jc w:val="center"/>
    </w:pPr>
  </w:style>
  <w:style w:type="paragraph" w:styleId="Pidipagina">
    <w:name w:val="footer"/>
    <w:uiPriority w:val="1"/>
    <w:semiHidden/>
    <w:rsid w:val="4B73041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1"/>
    <w:rsid w:val="4B73041B"/>
    <w:pPr>
      <w:widowControl w:val="0"/>
    </w:p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4B73041B"/>
    <w:pPr>
      <w:jc w:val="both"/>
    </w:pPr>
    <w:rPr>
      <w:lang w:val="en-US" w:eastAsia="en-US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4B73041B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3241F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4B73041B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27CFE0F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701"/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4B73041B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4B73041B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4B73041B"/>
    <w:pPr>
      <w:spacing w:beforeAutospacing="1" w:afterAutospacing="1"/>
    </w:pPr>
    <w:rPr>
      <w:rFonts w:eastAsia="MS Mincho"/>
    </w:rPr>
  </w:style>
  <w:style w:type="character" w:customStyle="1" w:styleId="UnresolvedMention">
    <w:name w:val="Unresolved Mention"/>
    <w:uiPriority w:val="99"/>
    <w:semiHidden/>
    <w:unhideWhenUsed/>
    <w:rsid w:val="005049D7"/>
    <w:rPr>
      <w:color w:val="605E5C"/>
      <w:shd w:val="clear" w:color="auto" w:fill="E1DFDD"/>
    </w:rPr>
  </w:style>
  <w:style w:type="paragraph" w:customStyle="1" w:styleId="Corpotesto1">
    <w:name w:val="Corpo testo1"/>
    <w:rsid w:val="00B51C48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link w:val="RientrocorpodeltestoCarattere"/>
    <w:uiPriority w:val="99"/>
    <w:semiHidden/>
    <w:unhideWhenUsed/>
    <w:rsid w:val="4B73041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86EDC"/>
    <w:rPr>
      <w:sz w:val="24"/>
      <w:szCs w:val="24"/>
    </w:rPr>
  </w:style>
  <w:style w:type="paragraph" w:customStyle="1" w:styleId="ListParagraph0">
    <w:name w:val="List Paragraph0"/>
    <w:uiPriority w:val="1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uiPriority w:val="99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uiPriority w:val="1"/>
    <w:rsid w:val="4B7304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uiPriority w:val="34"/>
    <w:qFormat/>
    <w:rsid w:val="4B73041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E3F1F"/>
    <w:rPr>
      <w:b/>
      <w:bCs/>
    </w:rPr>
  </w:style>
  <w:style w:type="character" w:customStyle="1" w:styleId="CommentReference">
    <w:name w:val="Comment Reference"/>
    <w:uiPriority w:val="99"/>
    <w:semiHidden/>
    <w:unhideWhenUsed/>
    <w:rsid w:val="00D12573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0D12573"/>
  </w:style>
  <w:style w:type="character" w:customStyle="1" w:styleId="CommentTextChar">
    <w:name w:val="Comment Text Char"/>
    <w:basedOn w:val="Carpredefinitoparagrafo"/>
    <w:link w:val="CommentText"/>
    <w:uiPriority w:val="99"/>
    <w:rsid w:val="00D12573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1257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12573"/>
    <w:rPr>
      <w:b/>
      <w:bCs/>
      <w:lang w:val="x-none" w:eastAsia="x-none"/>
    </w:rPr>
  </w:style>
  <w:style w:type="paragraph" w:customStyle="1" w:styleId="TableParagraph">
    <w:name w:val="Table Paragraph"/>
    <w:uiPriority w:val="1"/>
    <w:qFormat/>
    <w:rsid w:val="27CFE0F4"/>
    <w:pPr>
      <w:widowControl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D5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acolori-Colore11">
    <w:name w:val="Elenco a colori - Colore 11"/>
    <w:uiPriority w:val="99"/>
    <w:qFormat/>
    <w:rsid w:val="27CFE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rsid w:val="0072160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72160A"/>
  </w:style>
  <w:style w:type="character" w:customStyle="1" w:styleId="eop">
    <w:name w:val="eop"/>
    <w:basedOn w:val="Carpredefinitoparagrafo"/>
    <w:rsid w:val="0072160A"/>
  </w:style>
  <w:style w:type="character" w:customStyle="1" w:styleId="tabchar">
    <w:name w:val="tabchar"/>
    <w:basedOn w:val="Carpredefinitoparagrafo"/>
    <w:rsid w:val="0072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2571-6EC1-4B5B-A185-7F160C1D9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85995-ADE6-4D5D-A74E-569E2EF4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5DECA-C3DF-4C5B-8049-349EBC436B8F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4.xml><?xml version="1.0" encoding="utf-8"?>
<ds:datastoreItem xmlns:ds="http://schemas.openxmlformats.org/officeDocument/2006/customXml" ds:itemID="{27DB7E75-1137-4F40-9470-570E28C8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Hewlett-Packard Company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Vadalà</cp:lastModifiedBy>
  <cp:revision>2</cp:revision>
  <cp:lastPrinted>2019-03-04T09:22:00Z</cp:lastPrinted>
  <dcterms:created xsi:type="dcterms:W3CDTF">2026-06-18T09:49:00Z</dcterms:created>
  <dcterms:modified xsi:type="dcterms:W3CDTF">2026-06-18T09:49:00Z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0x01010025C3A0D58F35DA459ABF4CEA339EBE9A</vt:lpwstr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